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EF" w:rsidRDefault="00E47BA0" w:rsidP="008252EF">
      <w:pPr>
        <w:tabs>
          <w:tab w:val="left" w:pos="1200"/>
        </w:tabs>
        <w:spacing w:line="216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ZSP.1100.09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8252EF">
        <w:tab/>
      </w:r>
    </w:p>
    <w:p w:rsidR="008252EF" w:rsidRDefault="008252EF" w:rsidP="008252EF">
      <w:pPr>
        <w:jc w:val="center"/>
        <w:rPr>
          <w:b/>
        </w:rPr>
      </w:pPr>
      <w:r>
        <w:rPr>
          <w:b/>
        </w:rPr>
        <w:t xml:space="preserve"> DYREKTOR MIEJSKIEGO OŚRODKA POMOCY SPOŁECZNEJ W RUMI</w:t>
      </w:r>
    </w:p>
    <w:p w:rsidR="008252EF" w:rsidRPr="008252EF" w:rsidRDefault="008252EF" w:rsidP="008252EF">
      <w:pPr>
        <w:spacing w:before="120"/>
        <w:jc w:val="center"/>
        <w:rPr>
          <w:b/>
          <w:bCs/>
          <w:noProof/>
        </w:rPr>
      </w:pPr>
      <w:r>
        <w:rPr>
          <w:b/>
          <w:bCs/>
          <w:noProof/>
        </w:rPr>
        <w:t>ul</w:t>
      </w:r>
      <w:r w:rsidRPr="00AE73B0">
        <w:rPr>
          <w:b/>
          <w:bCs/>
          <w:noProof/>
        </w:rPr>
        <w:t>. ŚLUSARSK</w:t>
      </w:r>
      <w:r>
        <w:rPr>
          <w:b/>
          <w:bCs/>
          <w:noProof/>
        </w:rPr>
        <w:t>A 2,  84 – 230 RUMIA</w:t>
      </w:r>
    </w:p>
    <w:p w:rsidR="008252EF" w:rsidRDefault="008252EF" w:rsidP="008252EF">
      <w:pPr>
        <w:jc w:val="center"/>
        <w:rPr>
          <w:b/>
        </w:rPr>
      </w:pPr>
      <w:r>
        <w:rPr>
          <w:b/>
        </w:rPr>
        <w:t xml:space="preserve">poszukuje osoby świadczącej usługi </w:t>
      </w:r>
    </w:p>
    <w:p w:rsidR="008252EF" w:rsidRDefault="008252EF" w:rsidP="008252EF">
      <w:pPr>
        <w:jc w:val="center"/>
        <w:rPr>
          <w:b/>
        </w:rPr>
      </w:pPr>
      <w:r>
        <w:rPr>
          <w:b/>
        </w:rPr>
        <w:t xml:space="preserve">ASYSTENTA OSOBISTEGO OSOBY NIEPEŁNOSPRAWNEJ </w:t>
      </w:r>
    </w:p>
    <w:p w:rsidR="008252EF" w:rsidRDefault="008252EF" w:rsidP="008252EF">
      <w:pPr>
        <w:jc w:val="center"/>
        <w:rPr>
          <w:b/>
        </w:rPr>
      </w:pPr>
      <w:r>
        <w:rPr>
          <w:b/>
        </w:rPr>
        <w:t xml:space="preserve">w formie umowy zlecenia </w:t>
      </w:r>
    </w:p>
    <w:p w:rsidR="00E47BA0" w:rsidRPr="008252EF" w:rsidRDefault="008252EF" w:rsidP="008252EF">
      <w:pPr>
        <w:jc w:val="center"/>
        <w:rPr>
          <w:b/>
        </w:rPr>
      </w:pPr>
      <w:r>
        <w:rPr>
          <w:b/>
        </w:rPr>
        <w:t>w ramach Programu ,, Asystent osobisty osoby niepełnosprawnej – edycja 2019-2020”</w:t>
      </w:r>
      <w:r w:rsidR="00E47BA0"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E47BA0" w:rsidRPr="00E47BA0" w:rsidRDefault="00E47BA0" w:rsidP="00E4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potwierdzający uzyskanie kwalifikacji w zawodzie asystenta osoby niepełnosprawnej lub wykształcenie co najmniej średnie oraz co najmniej roczne, udokumentowane doświadczenie w udzielaniu bezpośredniej pomocy osobom niepełnosprawnym.</w:t>
      </w:r>
    </w:p>
    <w:p w:rsidR="00E47BA0" w:rsidRPr="00E47BA0" w:rsidRDefault="00E47BA0" w:rsidP="00E4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opinia,</w:t>
      </w:r>
    </w:p>
    <w:p w:rsidR="00E47BA0" w:rsidRPr="00E47BA0" w:rsidRDefault="00E47BA0" w:rsidP="00E4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popełnione umyślnie ścigane z oskarżenia publicznego lub umyślne przestępstwo skarbowe,</w:t>
      </w:r>
    </w:p>
    <w:p w:rsidR="00E47BA0" w:rsidRPr="00E47BA0" w:rsidRDefault="00E47BA0" w:rsidP="00E4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E47BA0" w:rsidRPr="00E47BA0" w:rsidRDefault="00E47BA0" w:rsidP="00E47B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 rzetelność, uprzejmość, umiejętność pracy w zespole.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Zakres wykonywanych zadań: 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wyjściu, powrocie oraz/lub dojazdach na rehabilitację i zajęcia terapeutyczne;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zakupach, z zastrzeżeniem aktywnego udziału uczestnika Programu przy ich realizacji;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załatwieniu spraw urzędowych;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nawiązaniu kontaktu/współpracy z różnego rodzaju organizacjami;</w:t>
      </w:r>
    </w:p>
    <w:p w:rsidR="00E47BA0" w:rsidRPr="00E47BA0" w:rsidRDefault="00E47BA0" w:rsidP="00E47BA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korzystaniu z dóbr kultury (tj. muzeum, teatr, kino, galerie sztuki, wystawy itp.).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Wymagane dokumenty: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– curriculum vitae zawierający informacje, o których mowa w artykule 22</w:t>
      </w:r>
      <w:r w:rsidRPr="00E47B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czerwca 1974 r. Kodeks Pracy  (tj. Dz.U. z  2018 poz. 917) tj. imię (imiona) i nazwisko, imiona rodziców, datę urodzenia, miejsce zamieszkania (adres do korespondencji), wykształcenie, przebieg dotychczasowego zatrudnienia;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lub dokumentów potwierdzających staż pracy;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zaświadczeń o ukończonych kursach, szkoleniach;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posiadane opinie z poprzednich miejsc pracy;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oświadczenie, że kandydat nie był skazany prawomocnym wyrokiem za umyślne przestępstwo lub umyślne przestępstwo skarbowe,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posiadaniu pełnej zdolności do czynności prawnych oraz korzystania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publicznych,</w:t>
      </w:r>
    </w:p>
    <w:p w:rsidR="00E47BA0" w:rsidRPr="00E47BA0" w:rsidRDefault="00E47BA0" w:rsidP="00E47BA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zamierza skorzystać z uprawnienia, o którym mowa w art. 13a ust. 2 ustawy z dnia 21 listopada 2008 r. o pracownikach samorządowych  (Dz.U. z 2018 r. poz. 1260 ) jest zobowiązany do złożenia wraz z dokumentami kopii dokumentu potwierdzającego niepełnosprawność.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okresu 7 miesięcy od dnia upowszechnienia informacji o wyniku rekrutacji nieodebrane przez kandydatów dokumenty zostaną protokolarnie zniszczone.  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zatrudnienia: umowa zlecenie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ma charakter ciągły i będzie trwał do momentu zakontraktowania godzin przewidzianych do realizacji w Programie.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Przewidywany termin zawarcia umowy zlecenia </w:t>
      </w: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listopada br.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 Usługi asystenta mogą być realizowane przez 7 dni w tygodniu, w godzinach 7.00 – 22.00, w uzasadnionych przypadkach godziny wykonywania usług mogą zostać zmienione</w:t>
      </w: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składanie dokumentów aplikacyjnych 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zaadresowanej kopercie w siedzibie Ośrodka od godziny 7.30 do godziny 15.30 lub przesłać pocztą na adres Miejskiego Ośrodka Pomocy Społecznej w Rumi,  84-230 Rumia, ul. Ślusarska 2</w:t>
      </w: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703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</w:t>
      </w:r>
      <w:r w:rsidR="001B3F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,,asystent osobisty</w:t>
      </w:r>
      <w:r w:rsidRPr="00E47B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osoby niepełnosprawnej”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Miejskim Ośro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dku Pomocy Społecznej w Rumi. 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 data wpływu oferty do Ośrodka.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informacyjny administratora, zgodny z </w:t>
      </w:r>
      <w:r w:rsidRPr="00E47B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na stronie MOPS w Rumi oraz na BIP MOPS w zakładce RODO.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1B3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Rumia, dnia 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Gabriela Konarzewska</w:t>
      </w:r>
    </w:p>
    <w:p w:rsidR="00E47BA0" w:rsidRPr="00E47BA0" w:rsidRDefault="00E47BA0" w:rsidP="00E47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BA0" w:rsidRPr="00E47BA0" w:rsidRDefault="00E47BA0" w:rsidP="00E47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  Miejskiego</w:t>
      </w:r>
    </w:p>
    <w:p w:rsidR="003826C2" w:rsidRPr="00E47BA0" w:rsidRDefault="00E47BA0" w:rsidP="00E47B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E47BA0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Rum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sectPr w:rsidR="003826C2" w:rsidRPr="00E4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E9A"/>
    <w:multiLevelType w:val="multilevel"/>
    <w:tmpl w:val="438A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0149B"/>
    <w:multiLevelType w:val="multilevel"/>
    <w:tmpl w:val="451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E7625"/>
    <w:multiLevelType w:val="multilevel"/>
    <w:tmpl w:val="7F6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E464B"/>
    <w:multiLevelType w:val="multilevel"/>
    <w:tmpl w:val="CA7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51F62"/>
    <w:multiLevelType w:val="multilevel"/>
    <w:tmpl w:val="59EC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51BC0"/>
    <w:multiLevelType w:val="multilevel"/>
    <w:tmpl w:val="7AD0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B1"/>
    <w:rsid w:val="00045272"/>
    <w:rsid w:val="001B3F76"/>
    <w:rsid w:val="003826C2"/>
    <w:rsid w:val="00633AB1"/>
    <w:rsid w:val="00703993"/>
    <w:rsid w:val="007A31DB"/>
    <w:rsid w:val="008252EF"/>
    <w:rsid w:val="00B40C36"/>
    <w:rsid w:val="00B75303"/>
    <w:rsid w:val="00C478C6"/>
    <w:rsid w:val="00C921C3"/>
    <w:rsid w:val="00E179FC"/>
    <w:rsid w:val="00E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FA9E-CEB7-4290-94F9-1DD8543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Gajewska Ewelina</cp:lastModifiedBy>
  <cp:revision>2</cp:revision>
  <dcterms:created xsi:type="dcterms:W3CDTF">2020-11-06T07:34:00Z</dcterms:created>
  <dcterms:modified xsi:type="dcterms:W3CDTF">2020-11-06T07:34:00Z</dcterms:modified>
</cp:coreProperties>
</file>