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15"/>
        <w:gridCol w:w="2763"/>
        <w:gridCol w:w="2182"/>
        <w:gridCol w:w="1218"/>
      </w:tblGrid>
      <w:tr w:rsidR="00547437" w:rsidRPr="002410A4" w:rsidTr="00DF7F29">
        <w:tc>
          <w:tcPr>
            <w:tcW w:w="9782" w:type="dxa"/>
            <w:gridSpan w:val="5"/>
            <w:shd w:val="clear" w:color="auto" w:fill="E7E6E6"/>
          </w:tcPr>
          <w:p w:rsidR="00547437" w:rsidRPr="00886B89" w:rsidRDefault="00547437" w:rsidP="00C11F7E">
            <w:pPr>
              <w:jc w:val="center"/>
              <w:rPr>
                <w:rFonts w:eastAsia="Calibri"/>
                <w:b/>
              </w:rPr>
            </w:pPr>
            <w:bookmarkStart w:id="0" w:name="_GoBack"/>
            <w:bookmarkEnd w:id="0"/>
            <w:r w:rsidRPr="002410A4">
              <w:rPr>
                <w:rFonts w:eastAsia="Calibri"/>
              </w:rPr>
              <w:br w:type="page"/>
            </w:r>
            <w:r w:rsidRPr="00886B89">
              <w:rPr>
                <w:rFonts w:eastAsia="Calibri"/>
                <w:b/>
              </w:rPr>
              <w:t xml:space="preserve">KWESTIONARIUSZ </w:t>
            </w:r>
            <w:r w:rsidRPr="00547437">
              <w:rPr>
                <w:rFonts w:eastAsia="Calibri"/>
                <w:b/>
              </w:rPr>
              <w:t>OSOBOWY DLA OSOBY UBIEGAJACEJ SIĘ O ZATRUDNIENIE</w:t>
            </w: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233C1C" w:rsidRDefault="00547437" w:rsidP="00233C1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20"/>
                <w:szCs w:val="20"/>
              </w:rPr>
            </w:pPr>
            <w:r w:rsidRPr="00233C1C">
              <w:rPr>
                <w:rFonts w:eastAsia="Calibri"/>
                <w:b/>
                <w:sz w:val="20"/>
                <w:szCs w:val="20"/>
              </w:rPr>
              <w:t>Na podstawie art. 22</w:t>
            </w:r>
            <w:r w:rsidRPr="00233C1C">
              <w:rPr>
                <w:rFonts w:eastAsia="Calibri"/>
                <w:b/>
                <w:sz w:val="20"/>
                <w:szCs w:val="20"/>
                <w:vertAlign w:val="superscript"/>
              </w:rPr>
              <w:t>1</w:t>
            </w:r>
            <w:r w:rsidR="00A57AF1">
              <w:rPr>
                <w:rFonts w:eastAsia="Calibri"/>
                <w:b/>
                <w:sz w:val="20"/>
                <w:szCs w:val="20"/>
              </w:rPr>
              <w:t xml:space="preserve"> §1 pkt 1 – 3</w:t>
            </w:r>
            <w:r w:rsidRPr="00233C1C">
              <w:rPr>
                <w:rFonts w:eastAsia="Calibri"/>
                <w:b/>
                <w:sz w:val="20"/>
                <w:szCs w:val="20"/>
              </w:rPr>
              <w:t xml:space="preserve"> ustawy z dnia 26 czerwca 1974 roku Kodeks Pracy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7E01A8">
        <w:trPr>
          <w:trHeight w:val="440"/>
        </w:trPr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233C1C" w:rsidRDefault="00547437" w:rsidP="00A57AF1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233C1C">
              <w:rPr>
                <w:b/>
                <w:sz w:val="20"/>
                <w:szCs w:val="20"/>
              </w:rPr>
              <w:t>Na podstawie art. 22</w:t>
            </w:r>
            <w:r w:rsidRPr="00233C1C">
              <w:rPr>
                <w:b/>
                <w:sz w:val="20"/>
                <w:szCs w:val="20"/>
                <w:vertAlign w:val="superscript"/>
              </w:rPr>
              <w:t>1</w:t>
            </w:r>
            <w:r w:rsidRPr="00233C1C">
              <w:rPr>
                <w:b/>
                <w:sz w:val="20"/>
                <w:szCs w:val="20"/>
              </w:rPr>
              <w:t xml:space="preserve"> §2 oraz art. 22</w:t>
            </w:r>
            <w:r w:rsidRPr="00233C1C">
              <w:rPr>
                <w:b/>
                <w:sz w:val="20"/>
                <w:szCs w:val="20"/>
                <w:vertAlign w:val="superscript"/>
              </w:rPr>
              <w:t>1</w:t>
            </w:r>
            <w:r w:rsidRPr="00233C1C">
              <w:rPr>
                <w:b/>
                <w:sz w:val="20"/>
                <w:szCs w:val="20"/>
              </w:rPr>
              <w:t xml:space="preserve"> §3 pkt</w:t>
            </w:r>
            <w:r w:rsidR="00A57AF1">
              <w:rPr>
                <w:b/>
                <w:sz w:val="20"/>
                <w:szCs w:val="20"/>
              </w:rPr>
              <w:t xml:space="preserve"> 4</w:t>
            </w:r>
            <w:r w:rsidRPr="00233C1C">
              <w:rPr>
                <w:b/>
                <w:sz w:val="20"/>
                <w:szCs w:val="20"/>
              </w:rPr>
              <w:t xml:space="preserve"> ustawy z dnia 26 czerwca 1974 roku Kodeks Pracy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Wykształcenie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233C1C" w:rsidRDefault="00547437" w:rsidP="00233C1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20"/>
                <w:szCs w:val="20"/>
              </w:rPr>
            </w:pPr>
            <w:r w:rsidRPr="00233C1C">
              <w:rPr>
                <w:rFonts w:eastAsia="Calibri"/>
                <w:b/>
                <w:sz w:val="20"/>
                <w:szCs w:val="20"/>
              </w:rPr>
              <w:t xml:space="preserve">Na podstawie </w:t>
            </w:r>
            <w:r w:rsidR="00CA5946" w:rsidRPr="007D3825">
              <w:rPr>
                <w:rFonts w:eastAsia="Calibri"/>
                <w:b/>
                <w:sz w:val="20"/>
                <w:szCs w:val="20"/>
              </w:rPr>
              <w:t>ustawy z dnia 21 listopada 2008 r. o pracownikach samorządowych</w:t>
            </w:r>
            <w:r w:rsidR="00CA5946" w:rsidRPr="0057664C">
              <w:rPr>
                <w:rFonts w:eastAsia="Calibri"/>
                <w:b/>
                <w:sz w:val="20"/>
                <w:szCs w:val="20"/>
              </w:rPr>
              <w:t>, ustawy z dnia 13 października 1998 roku o systemie ubezpieczeń społecznych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D023C" w:rsidRPr="006D023C" w:rsidTr="00880567">
        <w:tc>
          <w:tcPr>
            <w:tcW w:w="9782" w:type="dxa"/>
            <w:gridSpan w:val="5"/>
            <w:shd w:val="clear" w:color="auto" w:fill="auto"/>
          </w:tcPr>
          <w:p w:rsidR="006D023C" w:rsidRPr="00233C1C" w:rsidRDefault="006D023C" w:rsidP="00233C1C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233C1C">
              <w:rPr>
                <w:rFonts w:eastAsia="Calibri"/>
                <w:b/>
                <w:sz w:val="20"/>
                <w:szCs w:val="20"/>
              </w:rPr>
              <w:t>Na podstawie</w:t>
            </w:r>
            <w:r w:rsidR="00554182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0B0582">
              <w:rPr>
                <w:rFonts w:eastAsia="Calibri"/>
                <w:b/>
                <w:sz w:val="20"/>
                <w:szCs w:val="20"/>
              </w:rPr>
              <w:t xml:space="preserve">art. </w:t>
            </w:r>
            <w:r w:rsidR="00554182" w:rsidRPr="00554182">
              <w:rPr>
                <w:rFonts w:eastAsia="Calibri"/>
                <w:b/>
                <w:sz w:val="20"/>
                <w:szCs w:val="20"/>
              </w:rPr>
              <w:t>2b ust. 1 pkt 3</w:t>
            </w:r>
            <w:r w:rsidR="00554182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554182" w:rsidRPr="00554182">
              <w:rPr>
                <w:rFonts w:eastAsia="Calibri"/>
                <w:b/>
                <w:sz w:val="20"/>
                <w:szCs w:val="20"/>
              </w:rPr>
              <w:t>w zw. z art. 2a oraz art. 21 ust. 1 i 2</w:t>
            </w:r>
            <w:r w:rsidR="00554182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233C1C">
              <w:rPr>
                <w:rFonts w:eastAsia="Calibri"/>
                <w:b/>
                <w:sz w:val="20"/>
                <w:szCs w:val="20"/>
              </w:rPr>
              <w:t>ustawy z dnia 27 sierpnia 1997 r. o rehabilitacji zawodowej i społecznej oraz zatrudnianiu osób niepełnosprawnych</w:t>
            </w:r>
            <w:r w:rsidR="000B0582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0B0582" w:rsidRPr="00680C63">
              <w:rPr>
                <w:rFonts w:eastAsia="Calibri"/>
                <w:b/>
                <w:sz w:val="20"/>
                <w:szCs w:val="20"/>
              </w:rPr>
              <w:t>w związku z art. 13 ust. 2b ustawy z dnia 21 listopada 2008 r. o pracownikach samorządowych</w:t>
            </w:r>
          </w:p>
        </w:tc>
      </w:tr>
      <w:tr w:rsidR="006D023C" w:rsidRPr="00DF7F29" w:rsidTr="00DF7F29">
        <w:tc>
          <w:tcPr>
            <w:tcW w:w="3304" w:type="dxa"/>
            <w:shd w:val="clear" w:color="auto" w:fill="auto"/>
          </w:tcPr>
          <w:p w:rsidR="006D023C" w:rsidRPr="00DF7F29" w:rsidRDefault="006D023C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Informacja o niepełnosprawności 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6D023C" w:rsidRPr="00DF7F29" w:rsidRDefault="006D023C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462E91" w:rsidTr="00DF7F29">
        <w:tc>
          <w:tcPr>
            <w:tcW w:w="9782" w:type="dxa"/>
            <w:gridSpan w:val="5"/>
            <w:shd w:val="clear" w:color="auto" w:fill="auto"/>
          </w:tcPr>
          <w:p w:rsidR="00547437" w:rsidRPr="00462E91" w:rsidRDefault="00547437" w:rsidP="00462E91">
            <w:pPr>
              <w:spacing w:line="480" w:lineRule="auto"/>
              <w:rPr>
                <w:rFonts w:eastAsia="Calibri"/>
                <w:b/>
                <w:sz w:val="20"/>
                <w:szCs w:val="20"/>
              </w:rPr>
            </w:pP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wyrażam zgodę </w:t>
            </w: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nie wyrażam zgody na przetwarzanie</w:t>
            </w:r>
            <w:r>
              <w:rPr>
                <w:rFonts w:eastAsia="Calibri"/>
                <w:b/>
                <w:sz w:val="20"/>
                <w:szCs w:val="20"/>
              </w:rPr>
              <w:t xml:space="preserve"> moich danych w następnych rekrutacjach nie dłużej niż </w:t>
            </w:r>
            <w:r w:rsidR="00CA270F">
              <w:rPr>
                <w:rFonts w:eastAsia="Calibri"/>
                <w:b/>
                <w:sz w:val="20"/>
                <w:szCs w:val="20"/>
              </w:rPr>
              <w:t>......</w:t>
            </w:r>
          </w:p>
        </w:tc>
      </w:tr>
      <w:tr w:rsidR="00ED1CB5" w:rsidRPr="00ED1CB5" w:rsidTr="00DF7F29">
        <w:tc>
          <w:tcPr>
            <w:tcW w:w="9782" w:type="dxa"/>
            <w:gridSpan w:val="5"/>
            <w:shd w:val="clear" w:color="auto" w:fill="auto"/>
          </w:tcPr>
          <w:p w:rsidR="00ED1CB5" w:rsidRPr="00ED1CB5" w:rsidRDefault="00ED1CB5" w:rsidP="00ED1CB5">
            <w:pPr>
              <w:rPr>
                <w:b/>
                <w:sz w:val="20"/>
                <w:szCs w:val="20"/>
              </w:rPr>
            </w:pPr>
            <w:r w:rsidRPr="00ED1CB5"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547437" w:rsidRPr="00F17D5B" w:rsidTr="00DF7F29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02A" w:rsidRPr="002D202A" w:rsidRDefault="00547437" w:rsidP="00295BAB">
            <w:pPr>
              <w:pStyle w:val="Akapitzlist"/>
              <w:numPr>
                <w:ilvl w:val="0"/>
                <w:numId w:val="7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ind w:left="431" w:hanging="426"/>
              <w:jc w:val="both"/>
              <w:rPr>
                <w:rFonts w:cs="Arial"/>
                <w:color w:val="000080"/>
                <w:sz w:val="20"/>
                <w:szCs w:val="20"/>
                <w:u w:val="single"/>
                <w:shd w:val="clear" w:color="auto" w:fill="FFFFFF"/>
              </w:rPr>
            </w:pPr>
            <w:r w:rsidRPr="002D202A">
              <w:rPr>
                <w:rFonts w:eastAsia="Calibri"/>
                <w:sz w:val="20"/>
                <w:szCs w:val="20"/>
              </w:rPr>
              <w:t xml:space="preserve">Administratorem danych osobowych jest </w:t>
            </w:r>
            <w:r w:rsidR="000846D2" w:rsidRPr="002D202A">
              <w:rPr>
                <w:rFonts w:eastAsia="Times New Roman" w:cs="Arial"/>
                <w:iCs/>
                <w:sz w:val="20"/>
                <w:szCs w:val="20"/>
                <w:lang w:eastAsia="pl-PL"/>
              </w:rPr>
              <w:t xml:space="preserve">Miejski Ośrodek Pomocy Społecznej w Rumi, </w:t>
            </w:r>
          </w:p>
          <w:p w:rsidR="002D202A" w:rsidRDefault="002D202A" w:rsidP="002D202A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jc w:val="both"/>
              <w:rPr>
                <w:rStyle w:val="Hipercze"/>
                <w:rFonts w:cs="Arial"/>
                <w:sz w:val="20"/>
                <w:szCs w:val="20"/>
                <w:shd w:val="clear" w:color="auto" w:fill="FFFFFF"/>
              </w:rPr>
            </w:pPr>
            <w:r w:rsidRPr="002D202A">
              <w:rPr>
                <w:rFonts w:eastAsia="Calibri"/>
                <w:sz w:val="20"/>
                <w:szCs w:val="20"/>
              </w:rPr>
              <w:t xml:space="preserve">adres korespondencyjny ul. Ślusarska 2; </w:t>
            </w:r>
            <w:r w:rsidRPr="002D202A">
              <w:rPr>
                <w:rStyle w:val="Hipercze"/>
                <w:rFonts w:cs="Arial"/>
                <w:sz w:val="20"/>
                <w:szCs w:val="20"/>
                <w:shd w:val="clear" w:color="auto" w:fill="FFFFFF"/>
              </w:rPr>
              <w:t xml:space="preserve">84-230 Rumia;  </w:t>
            </w:r>
          </w:p>
          <w:p w:rsidR="002D202A" w:rsidRPr="002D1F6A" w:rsidRDefault="002D202A" w:rsidP="002D202A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jc w:val="both"/>
              <w:rPr>
                <w:rStyle w:val="Hipercze"/>
                <w:rFonts w:cs="Arial"/>
                <w:color w:val="auto"/>
                <w:sz w:val="20"/>
                <w:szCs w:val="20"/>
                <w:shd w:val="clear" w:color="auto" w:fill="FFFFFF"/>
              </w:rPr>
            </w:pPr>
            <w:r w:rsidRPr="002D202A">
              <w:rPr>
                <w:rStyle w:val="Hipercze"/>
                <w:rFonts w:cs="Arial"/>
                <w:sz w:val="20"/>
                <w:szCs w:val="20"/>
                <w:shd w:val="clear" w:color="auto" w:fill="FFFFFF"/>
              </w:rPr>
              <w:t>numer telefonu  (58) 58 671 05 56;</w:t>
            </w:r>
          </w:p>
          <w:p w:rsidR="002D202A" w:rsidRPr="00F90EDD" w:rsidRDefault="002D202A" w:rsidP="002D202A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jc w:val="both"/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90EDD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>możliwe jest również skorzystanie z </w:t>
            </w:r>
            <w:hyperlink r:id="rId5" w:tgtFrame="_blank" w:history="1">
              <w:r w:rsidRPr="00F90EDD">
                <w:rPr>
                  <w:rStyle w:val="Hipercze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elektronicznej skrzynki podawczej </w:t>
              </w:r>
              <w:proofErr w:type="spellStart"/>
              <w:r w:rsidRPr="00F90EDD">
                <w:rPr>
                  <w:rStyle w:val="Hipercze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ePUAP</w:t>
              </w:r>
              <w:proofErr w:type="spellEnd"/>
            </w:hyperlink>
            <w:r w:rsidRPr="00F90EDD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>: adres skrzynki</w:t>
            </w:r>
            <w:r w:rsidRPr="002D1F6A">
              <w:rPr>
                <w:rStyle w:val="Hipercze"/>
                <w:rFonts w:cs="Arial"/>
                <w:color w:val="auto"/>
                <w:sz w:val="20"/>
                <w:szCs w:val="20"/>
                <w:shd w:val="clear" w:color="auto" w:fill="FFFFFF"/>
              </w:rPr>
              <w:t xml:space="preserve">    </w:t>
            </w:r>
            <w:r w:rsidRPr="00F90EDD">
              <w:rPr>
                <w:rStyle w:val="Hipercze"/>
                <w:rFonts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/MOPSRUMIA/</w:t>
            </w:r>
            <w:proofErr w:type="spellStart"/>
            <w:r w:rsidRPr="00F90EDD">
              <w:rPr>
                <w:rStyle w:val="Hipercze"/>
                <w:rFonts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SkrytkaESP</w:t>
            </w:r>
            <w:proofErr w:type="spellEnd"/>
          </w:p>
          <w:p w:rsidR="002D202A" w:rsidRPr="002D1F6A" w:rsidRDefault="002D202A" w:rsidP="002D202A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jc w:val="both"/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1F6A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niezależnie od wprowadzonego kanału komunikacji poprzez skrzynkę podawczą osoby, które nie dysponują środkami do składania kwalifikowanego podpisu elektronicznego lub podpisu elektronicznego potwierdzonego profilem zaufanym </w:t>
            </w:r>
            <w:proofErr w:type="spellStart"/>
            <w:r w:rsidRPr="002D1F6A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>ePUAP</w:t>
            </w:r>
            <w:proofErr w:type="spellEnd"/>
            <w:r w:rsidRPr="002D1F6A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, w sprawach danych osobowych mogą korzystać z poczty e-mail  </w:t>
            </w:r>
            <w:hyperlink r:id="rId6" w:history="1">
              <w:r w:rsidRPr="002D1F6A">
                <w:rPr>
                  <w:rStyle w:val="Hipercze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sekretariat@mops.rumia.pl</w:t>
              </w:r>
            </w:hyperlink>
          </w:p>
          <w:p w:rsidR="003420A6" w:rsidRPr="002D1F6A" w:rsidRDefault="003420A6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sz w:val="20"/>
                <w:szCs w:val="20"/>
              </w:rPr>
              <w:t>K</w:t>
            </w:r>
            <w:r w:rsidR="00547437" w:rsidRPr="002D1F6A">
              <w:rPr>
                <w:rFonts w:cs="SourceSansPro-Regular"/>
                <w:sz w:val="20"/>
                <w:szCs w:val="20"/>
              </w:rPr>
              <w:t>ontakt</w:t>
            </w:r>
            <w:r w:rsidRPr="002D1F6A">
              <w:rPr>
                <w:rFonts w:cs="SourceSansPro-Regular"/>
                <w:sz w:val="20"/>
                <w:szCs w:val="20"/>
              </w:rPr>
              <w:t xml:space="preserve"> do</w:t>
            </w:r>
            <w:r w:rsidR="00547437" w:rsidRPr="002D1F6A">
              <w:rPr>
                <w:rFonts w:cs="SourceSansPro-Regular"/>
                <w:sz w:val="20"/>
                <w:szCs w:val="20"/>
              </w:rPr>
              <w:t xml:space="preserve"> inspektora ochrony danych e-mail</w:t>
            </w:r>
            <w:r w:rsidR="000846D2" w:rsidRPr="002D1F6A">
              <w:rPr>
                <w:rFonts w:cs="SourceSansPro-Regular"/>
                <w:sz w:val="20"/>
                <w:szCs w:val="20"/>
              </w:rPr>
              <w:t>:</w:t>
            </w:r>
            <w:r w:rsidR="00F17D5B" w:rsidRPr="002D1F6A">
              <w:rPr>
                <w:rFonts w:cs="SourceSansPro-Regular"/>
                <w:sz w:val="20"/>
                <w:szCs w:val="20"/>
              </w:rPr>
              <w:t xml:space="preserve"> </w:t>
            </w:r>
            <w:hyperlink r:id="rId7" w:history="1">
              <w:r w:rsidR="000846D2" w:rsidRPr="002D1F6A">
                <w:rPr>
                  <w:rStyle w:val="Hipercze"/>
                  <w:rFonts w:cs="SourceSansPro-Regular"/>
                  <w:color w:val="auto"/>
                  <w:sz w:val="20"/>
                  <w:szCs w:val="20"/>
                  <w:lang w:val="en-US"/>
                </w:rPr>
                <w:t>iodo@mops.rumia.pl</w:t>
              </w:r>
            </w:hyperlink>
            <w:r w:rsidR="00547437" w:rsidRPr="002D1F6A">
              <w:rPr>
                <w:rFonts w:cs="SourceSansPro-Regular"/>
                <w:sz w:val="20"/>
                <w:szCs w:val="20"/>
              </w:rPr>
              <w:t xml:space="preserve"> </w:t>
            </w:r>
            <w:r w:rsidR="00547437" w:rsidRPr="002D1F6A">
              <w:rPr>
                <w:rFonts w:eastAsia="Calibri" w:cs="SourceSansPro-Regular"/>
                <w:sz w:val="20"/>
                <w:szCs w:val="20"/>
              </w:rPr>
              <w:t xml:space="preserve"> </w:t>
            </w:r>
          </w:p>
          <w:p w:rsidR="003420A6" w:rsidRPr="002D1F6A" w:rsidRDefault="00547437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eastAsia="Calibri" w:cs="SourceSansPro-Regular"/>
                <w:sz w:val="20"/>
                <w:szCs w:val="20"/>
              </w:rPr>
              <w:t xml:space="preserve">Celem przetwarzania jest </w:t>
            </w:r>
            <w:r w:rsidR="003420A6" w:rsidRPr="002D1F6A">
              <w:rPr>
                <w:rFonts w:eastAsia="Calibri" w:cs="SourceSansPro-Regular"/>
                <w:sz w:val="20"/>
                <w:szCs w:val="20"/>
              </w:rPr>
              <w:t>rekrutacja na wolne stanowisko</w:t>
            </w:r>
            <w:r w:rsidRPr="002D1F6A">
              <w:rPr>
                <w:rFonts w:eastAsia="Calibri" w:cs="SourceSansPro-Regular"/>
                <w:sz w:val="20"/>
                <w:szCs w:val="20"/>
              </w:rPr>
              <w:t xml:space="preserve">. </w:t>
            </w:r>
          </w:p>
          <w:p w:rsidR="003420A6" w:rsidRPr="002D1F6A" w:rsidRDefault="00547437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eastAsia="Calibri" w:cs="SourceSansPro-Regular"/>
                <w:sz w:val="20"/>
                <w:szCs w:val="20"/>
              </w:rPr>
              <w:t xml:space="preserve">Podstawą przetwarzania </w:t>
            </w:r>
            <w:r w:rsidR="003420A6" w:rsidRPr="002D1F6A">
              <w:rPr>
                <w:rFonts w:eastAsia="Calibri" w:cs="SourceSansPro-Regular"/>
                <w:sz w:val="20"/>
                <w:szCs w:val="20"/>
              </w:rPr>
              <w:t>s</w:t>
            </w:r>
            <w:r w:rsidRPr="002D1F6A">
              <w:rPr>
                <w:rFonts w:eastAsia="Calibri" w:cs="SourceSansPro-Regular"/>
                <w:sz w:val="20"/>
                <w:szCs w:val="20"/>
              </w:rPr>
              <w:t xml:space="preserve">ą przepisy prawa pracy oraz zgoda </w:t>
            </w:r>
            <w:r w:rsidR="003420A6" w:rsidRPr="002D1F6A">
              <w:rPr>
                <w:rFonts w:eastAsia="Calibri" w:cs="SourceSansPro-Regular"/>
                <w:sz w:val="20"/>
                <w:szCs w:val="20"/>
              </w:rPr>
              <w:t>kandydata</w:t>
            </w:r>
            <w:r w:rsidRPr="002D1F6A">
              <w:rPr>
                <w:rFonts w:eastAsia="Calibri" w:cs="SourceSansPro-Regular"/>
                <w:sz w:val="20"/>
                <w:szCs w:val="20"/>
              </w:rPr>
              <w:t xml:space="preserve">. </w:t>
            </w:r>
          </w:p>
          <w:p w:rsidR="003420A6" w:rsidRPr="002D1F6A" w:rsidRDefault="00547437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eastAsia="Calibri" w:cs="SourceSansPro-Regular"/>
                <w:sz w:val="20"/>
                <w:szCs w:val="20"/>
              </w:rPr>
              <w:t>O</w:t>
            </w:r>
            <w:r w:rsidRPr="002D1F6A">
              <w:rPr>
                <w:sz w:val="20"/>
                <w:szCs w:val="20"/>
              </w:rPr>
              <w:t xml:space="preserve">dbiorcami danych osobowych mogą być podmioty uprawnione do ujawnienia im danych na mocy przepisów prawa oraz podmioty przetwarzające dane w ramach świadczenia usług dla administratora. </w:t>
            </w:r>
          </w:p>
          <w:p w:rsidR="003420A6" w:rsidRPr="002D1F6A" w:rsidRDefault="00547437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sz w:val="20"/>
                <w:szCs w:val="20"/>
              </w:rPr>
              <w:t>D</w:t>
            </w:r>
            <w:r w:rsidRPr="002D1F6A">
              <w:rPr>
                <w:rFonts w:eastAsia="Calibri" w:cs="SourceSansPro-Regular"/>
                <w:sz w:val="20"/>
                <w:szCs w:val="20"/>
              </w:rPr>
              <w:t xml:space="preserve">ane osobowe będą przetwarzane, w tym przechowywane przez okres 7 miesięcy od dnia zakończenia procesu rekrutacji lub do dnia wycofania się ze zgody. Dokumentacja kandydata, który zostanie zatrudniony, zostanie dołączona do akt osobowych. </w:t>
            </w:r>
          </w:p>
          <w:p w:rsidR="00233C1C" w:rsidRPr="002D1F6A" w:rsidRDefault="00233C1C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eastAsia="Calibri"/>
                <w:sz w:val="20"/>
                <w:szCs w:val="20"/>
              </w:rPr>
              <w:t xml:space="preserve">Kandydat do pracy </w:t>
            </w:r>
            <w:r w:rsidRPr="002D1F6A">
              <w:rPr>
                <w:rFonts w:cs="SourceSansPro-Regular"/>
                <w:sz w:val="20"/>
                <w:szCs w:val="20"/>
              </w:rPr>
              <w:t>ma prawo do:</w:t>
            </w:r>
            <w:r w:rsidRPr="002D1F6A">
              <w:rPr>
                <w:sz w:val="20"/>
                <w:szCs w:val="20"/>
              </w:rPr>
              <w:t xml:space="preserve"> </w:t>
            </w:r>
          </w:p>
          <w:p w:rsidR="00233C1C" w:rsidRPr="002D1F6A" w:rsidRDefault="00233C1C" w:rsidP="00295BAB">
            <w:pPr>
              <w:pStyle w:val="Akapitzlist"/>
              <w:numPr>
                <w:ilvl w:val="1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cs="SourceSansPro-Regular"/>
                <w:sz w:val="20"/>
                <w:szCs w:val="20"/>
              </w:rPr>
              <w:t xml:space="preserve">dostępu do danych; sprostowania danych; ograniczenia przetwarzania; </w:t>
            </w:r>
          </w:p>
          <w:p w:rsidR="002D202A" w:rsidRPr="002D1F6A" w:rsidRDefault="00233C1C" w:rsidP="00295BAB">
            <w:pPr>
              <w:pStyle w:val="Akapitzlist"/>
              <w:numPr>
                <w:ilvl w:val="1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cs="SourceSansPro-Regular"/>
                <w:sz w:val="20"/>
                <w:szCs w:val="20"/>
              </w:rPr>
              <w:t xml:space="preserve">wniesienia skargi do Prezesa Urzędu Ochrony Danych Osobowych </w:t>
            </w:r>
            <w:r w:rsidRPr="002D1F6A">
              <w:rPr>
                <w:sz w:val="20"/>
                <w:szCs w:val="20"/>
              </w:rPr>
              <w:t xml:space="preserve">z siedzibą w Warszawie, przy ul. Stawki 2, listownie: ul. Stawki 2, 00-193 Warszawa </w:t>
            </w:r>
            <w:r w:rsidR="002D202A" w:rsidRPr="002D1F6A">
              <w:rPr>
                <w:sz w:val="20"/>
              </w:rPr>
              <w:t xml:space="preserve">lub przez elektroniczną skrzynkę podawczą dostępną na </w:t>
            </w:r>
            <w:r w:rsidR="002D202A" w:rsidRPr="002D1F6A">
              <w:rPr>
                <w:sz w:val="20"/>
              </w:rPr>
              <w:lastRenderedPageBreak/>
              <w:t>stronie: </w:t>
            </w:r>
            <w:hyperlink r:id="rId8" w:tgtFrame="_blank" w:history="1">
              <w:r w:rsidR="002D202A" w:rsidRPr="002D1F6A">
                <w:rPr>
                  <w:rStyle w:val="Hipercze"/>
                  <w:color w:val="auto"/>
                  <w:sz w:val="20"/>
                </w:rPr>
                <w:t>https://www.uodo.gov.pl/pl/p/kontakt</w:t>
              </w:r>
            </w:hyperlink>
            <w:r w:rsidR="002D202A" w:rsidRPr="002D1F6A">
              <w:rPr>
                <w:sz w:val="20"/>
              </w:rPr>
              <w:t>; lub w przypadku nie</w:t>
            </w:r>
            <w:r w:rsidR="002D202A" w:rsidRPr="002D1F6A">
              <w:rPr>
                <w:rStyle w:val="Hipercze"/>
                <w:rFonts w:cs="Arial"/>
                <w:color w:val="auto"/>
                <w:sz w:val="20"/>
                <w:u w:val="none"/>
                <w:shd w:val="clear" w:color="auto" w:fill="FFFFFF"/>
              </w:rPr>
              <w:t xml:space="preserve"> dysponowania środkami do składania kwalifikowanego podpisu elektronicznego lub podpisu elektronicznego potwierdzonego profilem zaufanym </w:t>
            </w:r>
            <w:proofErr w:type="spellStart"/>
            <w:r w:rsidR="002D202A" w:rsidRPr="002D1F6A">
              <w:rPr>
                <w:rStyle w:val="Hipercze"/>
                <w:rFonts w:cs="Arial"/>
                <w:color w:val="auto"/>
                <w:sz w:val="20"/>
                <w:u w:val="none"/>
                <w:shd w:val="clear" w:color="auto" w:fill="FFFFFF"/>
              </w:rPr>
              <w:t>ePUAP</w:t>
            </w:r>
            <w:proofErr w:type="spellEnd"/>
            <w:r w:rsidR="002D202A" w:rsidRPr="002D1F6A">
              <w:rPr>
                <w:rStyle w:val="Hipercze"/>
                <w:rFonts w:cs="Arial"/>
                <w:color w:val="auto"/>
                <w:sz w:val="20"/>
                <w:u w:val="none"/>
                <w:shd w:val="clear" w:color="auto" w:fill="FFFFFF"/>
              </w:rPr>
              <w:t xml:space="preserve"> przez</w:t>
            </w:r>
            <w:r w:rsidR="002D202A" w:rsidRPr="002D1F6A">
              <w:rPr>
                <w:sz w:val="20"/>
              </w:rPr>
              <w:t xml:space="preserve"> e-mail: </w:t>
            </w:r>
            <w:hyperlink r:id="rId9" w:history="1">
              <w:r w:rsidR="002D202A" w:rsidRPr="002D1F6A">
                <w:rPr>
                  <w:rStyle w:val="Hipercze"/>
                  <w:color w:val="auto"/>
                  <w:sz w:val="20"/>
                </w:rPr>
                <w:t>kancelaria@uodo.gov.pl</w:t>
              </w:r>
            </w:hyperlink>
            <w:r w:rsidR="002D202A" w:rsidRPr="002D1F6A">
              <w:rPr>
                <w:sz w:val="20"/>
              </w:rPr>
              <w:t xml:space="preserve"> .</w:t>
            </w:r>
          </w:p>
          <w:p w:rsidR="00233C1C" w:rsidRPr="00233C1C" w:rsidRDefault="00233C1C" w:rsidP="00295BAB">
            <w:pPr>
              <w:pStyle w:val="Akapitzlist"/>
              <w:numPr>
                <w:ilvl w:val="1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SourceSansPro-Regular"/>
                <w:sz w:val="20"/>
                <w:szCs w:val="20"/>
              </w:rPr>
              <w:t>w</w:t>
            </w:r>
            <w:r w:rsidRPr="003420A6">
              <w:rPr>
                <w:rFonts w:cs="SourceSansPro-Regular"/>
                <w:sz w:val="20"/>
                <w:szCs w:val="20"/>
              </w:rPr>
              <w:t xml:space="preserve"> przypadku wyrażenia zgody ma prawo do wycofania się ze zgody pisząc na adres administratora,</w:t>
            </w:r>
            <w:r w:rsidRPr="003420A6">
              <w:rPr>
                <w:rFonts w:cs="SourceSansPro-Regular"/>
                <w:color w:val="FF0000"/>
                <w:sz w:val="20"/>
                <w:szCs w:val="20"/>
              </w:rPr>
              <w:t xml:space="preserve"> </w:t>
            </w:r>
            <w:r w:rsidRPr="003420A6">
              <w:rPr>
                <w:rFonts w:cs="SourceSansPro-Regular"/>
                <w:sz w:val="20"/>
                <w:szCs w:val="20"/>
              </w:rPr>
              <w:t xml:space="preserve">prawo do żądania usunięcia danych zebranych na podstawie zgody. </w:t>
            </w:r>
          </w:p>
          <w:p w:rsidR="00233C1C" w:rsidRPr="003420A6" w:rsidRDefault="00233C1C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Podanie danych osobowych wskazanych 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w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pkt. 1 – 4 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>kwestionariusz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a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 jest wymogiem ustawowym i pracownik jest zobowiązany do ich podania. Konsekwencją niepodania tych danych może być brak możliwości 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rozpatrywania kandydata na stanowisko w rekrutacji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>.</w:t>
            </w:r>
          </w:p>
        </w:tc>
      </w:tr>
      <w:tr w:rsidR="00547437" w:rsidRPr="00DF7F29" w:rsidTr="00DF7F29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0846D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lastRenderedPageBreak/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0846D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0846D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0846D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Podpis</w:t>
            </w:r>
          </w:p>
        </w:tc>
      </w:tr>
      <w:tr w:rsidR="00547437" w:rsidRPr="00DF7F29" w:rsidTr="00DF7F29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:rsidR="007E01A8" w:rsidRPr="00DF7F29" w:rsidRDefault="007E01A8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</w:tbl>
    <w:p w:rsidR="00547437" w:rsidRDefault="00547437" w:rsidP="003420A6">
      <w:pPr>
        <w:spacing w:line="480" w:lineRule="auto"/>
      </w:pPr>
    </w:p>
    <w:sectPr w:rsidR="00547437" w:rsidSect="00CA270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CCF"/>
    <w:multiLevelType w:val="hybridMultilevel"/>
    <w:tmpl w:val="144AD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5D60"/>
    <w:multiLevelType w:val="hybridMultilevel"/>
    <w:tmpl w:val="168696E0"/>
    <w:lvl w:ilvl="0" w:tplc="84066902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066AD"/>
    <w:multiLevelType w:val="hybridMultilevel"/>
    <w:tmpl w:val="8C9E1A52"/>
    <w:lvl w:ilvl="0" w:tplc="0850206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8955C5"/>
    <w:multiLevelType w:val="hybridMultilevel"/>
    <w:tmpl w:val="78386300"/>
    <w:lvl w:ilvl="0" w:tplc="B518F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B7CE9"/>
    <w:multiLevelType w:val="hybridMultilevel"/>
    <w:tmpl w:val="7ED65A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8D08C1"/>
    <w:multiLevelType w:val="hybridMultilevel"/>
    <w:tmpl w:val="2BC81F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EE28E4"/>
    <w:multiLevelType w:val="hybridMultilevel"/>
    <w:tmpl w:val="C7F6A652"/>
    <w:lvl w:ilvl="0" w:tplc="DCCE47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816B9"/>
    <w:multiLevelType w:val="hybridMultilevel"/>
    <w:tmpl w:val="31EEE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B69A6"/>
    <w:multiLevelType w:val="hybridMultilevel"/>
    <w:tmpl w:val="F5E028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50279B"/>
    <w:multiLevelType w:val="hybridMultilevel"/>
    <w:tmpl w:val="59B4BB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3D1298"/>
    <w:multiLevelType w:val="hybridMultilevel"/>
    <w:tmpl w:val="07F825EA"/>
    <w:lvl w:ilvl="0" w:tplc="0980CC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AE161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7216F"/>
    <w:multiLevelType w:val="hybridMultilevel"/>
    <w:tmpl w:val="D0364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1733AA"/>
    <w:multiLevelType w:val="hybridMultilevel"/>
    <w:tmpl w:val="6712A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4"/>
  </w:num>
  <w:num w:numId="5">
    <w:abstractNumId w:val="12"/>
  </w:num>
  <w:num w:numId="6">
    <w:abstractNumId w:val="10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  <w:num w:numId="11">
    <w:abstractNumId w:val="6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3E"/>
    <w:rsid w:val="000741A3"/>
    <w:rsid w:val="000846D2"/>
    <w:rsid w:val="000B0582"/>
    <w:rsid w:val="000D30AC"/>
    <w:rsid w:val="0010376C"/>
    <w:rsid w:val="00233C1C"/>
    <w:rsid w:val="00295BAB"/>
    <w:rsid w:val="002C519C"/>
    <w:rsid w:val="002D1F6A"/>
    <w:rsid w:val="002D202A"/>
    <w:rsid w:val="003420A6"/>
    <w:rsid w:val="003A2E23"/>
    <w:rsid w:val="003A3D3E"/>
    <w:rsid w:val="003B1004"/>
    <w:rsid w:val="00547437"/>
    <w:rsid w:val="00554182"/>
    <w:rsid w:val="005A517B"/>
    <w:rsid w:val="00617698"/>
    <w:rsid w:val="00671E20"/>
    <w:rsid w:val="00680C63"/>
    <w:rsid w:val="006B1AC5"/>
    <w:rsid w:val="006D023C"/>
    <w:rsid w:val="006E7B89"/>
    <w:rsid w:val="007A798F"/>
    <w:rsid w:val="007E01A8"/>
    <w:rsid w:val="0082070E"/>
    <w:rsid w:val="00A57AF1"/>
    <w:rsid w:val="00A73221"/>
    <w:rsid w:val="00AD3D47"/>
    <w:rsid w:val="00B35CE9"/>
    <w:rsid w:val="00CA270F"/>
    <w:rsid w:val="00CA5946"/>
    <w:rsid w:val="00CD6429"/>
    <w:rsid w:val="00D6697C"/>
    <w:rsid w:val="00E42B41"/>
    <w:rsid w:val="00EB2C8A"/>
    <w:rsid w:val="00ED1CB5"/>
    <w:rsid w:val="00F17D5B"/>
    <w:rsid w:val="00F9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A6715-0F4A-4BA4-93AF-8834DEC7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A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D3E"/>
    <w:pPr>
      <w:ind w:left="720"/>
      <w:contextualSpacing/>
    </w:pPr>
  </w:style>
  <w:style w:type="character" w:styleId="Hipercze">
    <w:name w:val="Hyperlink"/>
    <w:uiPriority w:val="99"/>
    <w:rsid w:val="00233C1C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0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202A"/>
    <w:pPr>
      <w:widowControl w:val="0"/>
      <w:suppressAutoHyphens/>
      <w:spacing w:after="0" w:line="240" w:lineRule="auto"/>
      <w:ind w:left="397"/>
      <w:jc w:val="both"/>
    </w:pPr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202A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customStyle="1" w:styleId="Klauzulatre">
    <w:name w:val="Klauzula_treść"/>
    <w:basedOn w:val="Normalny"/>
    <w:link w:val="KlauzulatreZnak"/>
    <w:qFormat/>
    <w:rsid w:val="002D202A"/>
    <w:pPr>
      <w:spacing w:after="0" w:line="240" w:lineRule="auto"/>
      <w:jc w:val="both"/>
    </w:pPr>
    <w:rPr>
      <w:rFonts w:cstheme="minorHAnsi"/>
      <w:szCs w:val="20"/>
    </w:rPr>
  </w:style>
  <w:style w:type="character" w:customStyle="1" w:styleId="KlauzulatreZnak">
    <w:name w:val="Klauzula_treść Znak"/>
    <w:basedOn w:val="Domylnaczcionkaakapitu"/>
    <w:link w:val="Klauzulatre"/>
    <w:rsid w:val="002D202A"/>
    <w:rPr>
      <w:rFonts w:cstheme="minorHAnsi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02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2E23"/>
    <w:pPr>
      <w:widowControl/>
      <w:suppressAutoHyphens w:val="0"/>
      <w:spacing w:after="160"/>
      <w:ind w:left="0"/>
      <w:jc w:val="left"/>
    </w:pPr>
    <w:rPr>
      <w:rFonts w:ascii="Arial Narrow" w:eastAsiaTheme="minorHAnsi" w:hAnsi="Arial Narrow" w:cstheme="minorBidi"/>
      <w:b/>
      <w:bCs/>
      <w:kern w:val="0"/>
      <w:szCs w:val="2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E23"/>
    <w:rPr>
      <w:rFonts w:ascii="Liberation Serif" w:eastAsia="SimSun" w:hAnsi="Liberation Serif" w:cs="Mangal"/>
      <w:b/>
      <w:bCs/>
      <w:kern w:val="1"/>
      <w:sz w:val="20"/>
      <w:szCs w:val="20"/>
      <w:lang w:eastAsia="zh-CN" w:bidi="hi-IN"/>
    </w:rPr>
  </w:style>
  <w:style w:type="character" w:customStyle="1" w:styleId="alb">
    <w:name w:val="a_lb"/>
    <w:basedOn w:val="Domylnaczcionkaakapitu"/>
    <w:rsid w:val="003A2E23"/>
  </w:style>
  <w:style w:type="character" w:customStyle="1" w:styleId="alb-s">
    <w:name w:val="a_lb-s"/>
    <w:basedOn w:val="Domylnaczcionkaakapitu"/>
    <w:rsid w:val="003A2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p/kontak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mops.rum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ops.rumi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puap.gov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Kawczyńska</dc:creator>
  <cp:lastModifiedBy>Gajewska Ewelina</cp:lastModifiedBy>
  <cp:revision>2</cp:revision>
  <cp:lastPrinted>2019-06-18T12:53:00Z</cp:lastPrinted>
  <dcterms:created xsi:type="dcterms:W3CDTF">2021-01-22T07:02:00Z</dcterms:created>
  <dcterms:modified xsi:type="dcterms:W3CDTF">2021-01-22T07:02:00Z</dcterms:modified>
</cp:coreProperties>
</file>