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ind w:left="4254" w:firstLine="709"/>
        <w:jc w:val="right"/>
        <w:textAlignment w:val="baseline"/>
        <w:rPr>
          <w:rFonts w:ascii="Times New Roman" w:hAnsi="Times New Roman"/>
          <w:iCs/>
          <w:sz w:val="18"/>
          <w:szCs w:val="18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 xml:space="preserve">Załącznik nr </w:t>
      </w:r>
      <w:r w:rsidR="000A2603">
        <w:rPr>
          <w:rFonts w:ascii="Times New Roman" w:hAnsi="Times New Roman"/>
          <w:b/>
          <w:sz w:val="20"/>
          <w:szCs w:val="20"/>
          <w:lang w:eastAsia="ja-JP"/>
        </w:rPr>
        <w:t>4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szCs w:val="20"/>
          <w:lang w:eastAsia="ja-JP"/>
        </w:rPr>
      </w:pPr>
      <w:r w:rsidRPr="00B668E0">
        <w:rPr>
          <w:rFonts w:ascii="Times New Roman" w:hAnsi="Times New Roman"/>
          <w:b/>
          <w:sz w:val="20"/>
          <w:szCs w:val="20"/>
          <w:lang w:eastAsia="ja-JP"/>
        </w:rPr>
        <w:t>do zapytania ofertowego DA.222.</w:t>
      </w:r>
      <w:r w:rsidR="00A776E7">
        <w:rPr>
          <w:rFonts w:ascii="Times New Roman" w:hAnsi="Times New Roman"/>
          <w:b/>
          <w:sz w:val="20"/>
          <w:szCs w:val="20"/>
          <w:lang w:eastAsia="ja-JP"/>
        </w:rPr>
        <w:t>2.1.2021</w:t>
      </w:r>
      <w:bookmarkStart w:id="0" w:name="_GoBack"/>
      <w:bookmarkEnd w:id="0"/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Default="000A2603" w:rsidP="000A2603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0A2603" w:rsidRPr="000A2603" w:rsidRDefault="000A2603" w:rsidP="000A2603">
      <w:pPr>
        <w:ind w:left="225" w:right="-110"/>
        <w:jc w:val="center"/>
        <w:rPr>
          <w:rFonts w:ascii="Times New Roman" w:hAnsi="Times New Roman"/>
          <w:b/>
          <w:bCs/>
          <w:sz w:val="56"/>
          <w:szCs w:val="56"/>
        </w:rPr>
      </w:pPr>
      <w:r w:rsidRPr="000A2603">
        <w:rPr>
          <w:rFonts w:ascii="Times New Roman" w:hAnsi="Times New Roman"/>
          <w:sz w:val="56"/>
          <w:szCs w:val="56"/>
        </w:rPr>
        <w:t>Warsztaty z zakresu ekonomii społecznej</w:t>
      </w:r>
    </w:p>
    <w:p w:rsidR="000A2603" w:rsidRPr="000A2603" w:rsidRDefault="000A2603" w:rsidP="000A2603">
      <w:pPr>
        <w:ind w:right="-284"/>
        <w:rPr>
          <w:rFonts w:ascii="Times New Roman" w:hAnsi="Times New Roman"/>
          <w:b/>
          <w:bCs/>
          <w:sz w:val="52"/>
          <w:szCs w:val="52"/>
        </w:rPr>
      </w:pPr>
    </w:p>
    <w:p w:rsidR="000A2603" w:rsidRPr="000A2603" w:rsidRDefault="000A2603" w:rsidP="000A2603">
      <w:pPr>
        <w:ind w:right="-284"/>
        <w:rPr>
          <w:rFonts w:ascii="Times New Roman" w:hAnsi="Times New Roman"/>
          <w:b/>
          <w:bCs/>
          <w:sz w:val="52"/>
          <w:szCs w:val="52"/>
        </w:rPr>
      </w:pPr>
    </w:p>
    <w:p w:rsidR="000A2603" w:rsidRPr="000A2603" w:rsidRDefault="000A2603" w:rsidP="000A2603">
      <w:pPr>
        <w:ind w:left="225" w:right="70"/>
        <w:jc w:val="both"/>
        <w:rPr>
          <w:rFonts w:ascii="Times New Roman" w:hAnsi="Times New Roman"/>
          <w:sz w:val="48"/>
          <w:szCs w:val="48"/>
        </w:rPr>
      </w:pPr>
      <w:r w:rsidRPr="000A2603">
        <w:rPr>
          <w:rFonts w:ascii="Times New Roman" w:hAnsi="Times New Roman"/>
          <w:sz w:val="48"/>
          <w:szCs w:val="48"/>
        </w:rPr>
        <w:t>współfinansowane ze środków Unii Europejskiej w ramach Europejskiego Funduszu Społecznego.</w:t>
      </w:r>
    </w:p>
    <w:p w:rsidR="00B668E0" w:rsidRPr="00B668E0" w:rsidRDefault="00B668E0" w:rsidP="00B668E0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hAnsi="Times New Roman"/>
          <w:b/>
          <w:sz w:val="18"/>
          <w:szCs w:val="18"/>
          <w:lang w:eastAsia="ja-JP"/>
        </w:rPr>
      </w:pPr>
    </w:p>
    <w:sectPr w:rsidR="00B668E0" w:rsidRPr="00B668E0" w:rsidSect="006C1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6F" w:rsidRDefault="00B9756F">
      <w:r>
        <w:separator/>
      </w:r>
    </w:p>
  </w:endnote>
  <w:endnote w:type="continuationSeparator" w:id="0">
    <w:p w:rsidR="00B9756F" w:rsidRDefault="00B9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3CA06651" wp14:editId="70821394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925ACE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49361305" wp14:editId="3A848334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85D7251" wp14:editId="13F78115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3613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85D7251" wp14:editId="13F78115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08AA3A4F" wp14:editId="058BA911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AA3A4F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59E1A5C6" wp14:editId="40A18A66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0EDD92" wp14:editId="3557126A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E1A5C6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0EDD92" wp14:editId="3557126A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1047535C" wp14:editId="1B559DE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307C28" wp14:editId="2A17D72F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47535C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307C28" wp14:editId="2A17D72F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1D9E0EE0" wp14:editId="53AD59F3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5F246E" wp14:editId="03057F4F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9E0EE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5F246E" wp14:editId="03057F4F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3C60B06B" wp14:editId="645CDD59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0B06B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59A48F6C" wp14:editId="191F1840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6DAE75F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58F205F2" wp14:editId="57DB05AE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DE959" wp14:editId="5A2DDA6A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F205F2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3DE959" wp14:editId="5A2DDA6A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875CC37" wp14:editId="2A2811F4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5E34EA30" wp14:editId="2F09245B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75CC37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5E34EA30" wp14:editId="2F09245B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6F" w:rsidRDefault="00B9756F">
      <w:r>
        <w:separator/>
      </w:r>
    </w:p>
  </w:footnote>
  <w:footnote w:type="continuationSeparator" w:id="0">
    <w:p w:rsidR="00B9756F" w:rsidRDefault="00B97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46B8EF44" wp14:editId="3FBFD02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3E978A93" wp14:editId="56ABF335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16642C4"/>
    <w:multiLevelType w:val="hybridMultilevel"/>
    <w:tmpl w:val="3EEE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7FF79EB"/>
    <w:multiLevelType w:val="hybridMultilevel"/>
    <w:tmpl w:val="C70CC28C"/>
    <w:lvl w:ilvl="0" w:tplc="F36278CA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abstractNum w:abstractNumId="9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33188"/>
    <w:rsid w:val="00034B40"/>
    <w:rsid w:val="000543E2"/>
    <w:rsid w:val="00061F20"/>
    <w:rsid w:val="00080D83"/>
    <w:rsid w:val="00090018"/>
    <w:rsid w:val="000A2603"/>
    <w:rsid w:val="000B06CA"/>
    <w:rsid w:val="000D283E"/>
    <w:rsid w:val="000E6331"/>
    <w:rsid w:val="000F5A7A"/>
    <w:rsid w:val="000F7CED"/>
    <w:rsid w:val="00110CB3"/>
    <w:rsid w:val="0011727B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518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5820"/>
    <w:rsid w:val="003832A4"/>
    <w:rsid w:val="00393ECD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26BC"/>
    <w:rsid w:val="004A4313"/>
    <w:rsid w:val="004B70BD"/>
    <w:rsid w:val="004D2C9B"/>
    <w:rsid w:val="004E4076"/>
    <w:rsid w:val="0052111D"/>
    <w:rsid w:val="005620CF"/>
    <w:rsid w:val="0057448C"/>
    <w:rsid w:val="005760A9"/>
    <w:rsid w:val="00594464"/>
    <w:rsid w:val="00595F34"/>
    <w:rsid w:val="005B09FD"/>
    <w:rsid w:val="006003B4"/>
    <w:rsid w:val="00622781"/>
    <w:rsid w:val="00640BFF"/>
    <w:rsid w:val="00673A80"/>
    <w:rsid w:val="0067662F"/>
    <w:rsid w:val="0069621B"/>
    <w:rsid w:val="006B4267"/>
    <w:rsid w:val="006C19B5"/>
    <w:rsid w:val="006C4EE9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045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C00B5"/>
    <w:rsid w:val="009D71C1"/>
    <w:rsid w:val="009F2CF0"/>
    <w:rsid w:val="009F4A5F"/>
    <w:rsid w:val="00A04690"/>
    <w:rsid w:val="00A34601"/>
    <w:rsid w:val="00A40DD3"/>
    <w:rsid w:val="00A713FE"/>
    <w:rsid w:val="00A776E7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668E0"/>
    <w:rsid w:val="00B9756F"/>
    <w:rsid w:val="00BB76D0"/>
    <w:rsid w:val="00BC363C"/>
    <w:rsid w:val="00BF507E"/>
    <w:rsid w:val="00C57AFC"/>
    <w:rsid w:val="00C62C24"/>
    <w:rsid w:val="00C635B6"/>
    <w:rsid w:val="00C94E49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579F3"/>
    <w:rsid w:val="00F65E75"/>
    <w:rsid w:val="00F946B9"/>
    <w:rsid w:val="00FA3928"/>
    <w:rsid w:val="00FA5FB1"/>
    <w:rsid w:val="00FA7FD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4</cp:revision>
  <cp:lastPrinted>2018-12-03T11:44:00Z</cp:lastPrinted>
  <dcterms:created xsi:type="dcterms:W3CDTF">2019-04-10T06:35:00Z</dcterms:created>
  <dcterms:modified xsi:type="dcterms:W3CDTF">2021-03-29T06:34:00Z</dcterms:modified>
</cp:coreProperties>
</file>