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ED663" w14:textId="77777777" w:rsidR="00EF3466" w:rsidRPr="00EF0849" w:rsidRDefault="00EF0849" w:rsidP="00EF0849">
      <w:pPr>
        <w:jc w:val="right"/>
        <w:rPr>
          <w:rFonts w:ascii="Arial Narrow" w:hAnsi="Arial Narrow"/>
          <w:b/>
          <w:sz w:val="16"/>
          <w:szCs w:val="16"/>
        </w:rPr>
      </w:pPr>
      <w:r w:rsidRPr="00EF0849">
        <w:rPr>
          <w:rFonts w:ascii="Arial Narrow" w:hAnsi="Arial Narrow"/>
          <w:b/>
          <w:sz w:val="16"/>
          <w:szCs w:val="16"/>
        </w:rPr>
        <w:t>Załącznik nr 1</w:t>
      </w:r>
    </w:p>
    <w:p w14:paraId="4D037299" w14:textId="77777777" w:rsidR="00EF0849" w:rsidRDefault="00D3056D" w:rsidP="00EF0849">
      <w:pPr>
        <w:jc w:val="righ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do zapytania ofertowego nr DA.222.1.30.2021</w:t>
      </w:r>
    </w:p>
    <w:p w14:paraId="1850413C" w14:textId="77777777" w:rsidR="00EF0849" w:rsidRDefault="00EF0849" w:rsidP="00EF0849">
      <w:pPr>
        <w:jc w:val="right"/>
        <w:rPr>
          <w:rFonts w:ascii="Arial Narrow" w:hAnsi="Arial Narrow"/>
          <w:b/>
          <w:sz w:val="16"/>
          <w:szCs w:val="16"/>
        </w:rPr>
      </w:pPr>
    </w:p>
    <w:p w14:paraId="59E3529E" w14:textId="77777777" w:rsidR="00EF0849" w:rsidRDefault="00EF0849" w:rsidP="00EF0849">
      <w:pPr>
        <w:jc w:val="right"/>
        <w:rPr>
          <w:rFonts w:ascii="Arial Narrow" w:hAnsi="Arial Narrow"/>
          <w:b/>
          <w:sz w:val="16"/>
          <w:szCs w:val="16"/>
        </w:rPr>
      </w:pPr>
    </w:p>
    <w:p w14:paraId="00E55D9B" w14:textId="77777777" w:rsidR="00EF0849" w:rsidRDefault="00EF0849" w:rsidP="00EF0849">
      <w:pPr>
        <w:jc w:val="center"/>
        <w:rPr>
          <w:rFonts w:ascii="Arial Narrow" w:hAnsi="Arial Narrow"/>
          <w:b/>
          <w:sz w:val="24"/>
          <w:szCs w:val="24"/>
        </w:rPr>
      </w:pPr>
      <w:r w:rsidRPr="00EF0849">
        <w:rPr>
          <w:rFonts w:ascii="Arial Narrow" w:hAnsi="Arial Narrow"/>
          <w:b/>
          <w:sz w:val="24"/>
          <w:szCs w:val="24"/>
        </w:rPr>
        <w:t>SZCZEGÓŁOWY OPIS PRZEDMIOTU ZAMÓWIENIA</w:t>
      </w:r>
    </w:p>
    <w:p w14:paraId="4857BE8A" w14:textId="77777777" w:rsidR="00536922" w:rsidRPr="00536922" w:rsidRDefault="00536922" w:rsidP="00536922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5369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usługę wynajmu siedmiu urządzeń wielofunkcyjnych </w:t>
      </w:r>
    </w:p>
    <w:p w14:paraId="6935843B" w14:textId="77777777" w:rsidR="00536922" w:rsidRPr="00536922" w:rsidRDefault="00536922" w:rsidP="00536922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5369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wraz z serwisem oraz systemem rozliczania drukowania i kopiowania,</w:t>
      </w:r>
    </w:p>
    <w:p w14:paraId="451EABF1" w14:textId="77777777" w:rsidR="00536922" w:rsidRPr="00536922" w:rsidRDefault="00536922" w:rsidP="00536922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5369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systemem </w:t>
      </w:r>
      <w:proofErr w:type="spellStart"/>
      <w:r w:rsidRPr="005369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PaperCut</w:t>
      </w:r>
      <w:proofErr w:type="spellEnd"/>
      <w:r w:rsidRPr="005369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oraz udostępnieniem i prowadzeniem przez Wykonawcę, w oparciu o jego serwery, platformy internetowej do obsługi serwisowej urządzeń drukujących</w:t>
      </w:r>
    </w:p>
    <w:p w14:paraId="4E0BC95A" w14:textId="44B71497" w:rsidR="00EF0849" w:rsidRDefault="00536922" w:rsidP="00536922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5369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dla Miejskiego Ośrodka Pomocy Społecznej w Rumi</w:t>
      </w:r>
      <w:bookmarkStart w:id="0" w:name="_GoBack"/>
      <w:bookmarkEnd w:id="0"/>
    </w:p>
    <w:p w14:paraId="35385FA8" w14:textId="77777777" w:rsidR="00EF0849" w:rsidRDefault="00EF0849" w:rsidP="00EF0849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4EBA8154" w14:textId="77777777" w:rsidR="00366B4C" w:rsidRDefault="00366B4C" w:rsidP="00366B4C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66B4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Przedmiotem zamówienia jest usługa wynajmu </w:t>
      </w:r>
      <w:r w:rsidR="00735AC4">
        <w:rPr>
          <w:rFonts w:ascii="Arial Narrow" w:eastAsia="Times New Roman" w:hAnsi="Arial Narrow" w:cs="Times New Roman"/>
          <w:sz w:val="24"/>
          <w:szCs w:val="24"/>
          <w:lang w:eastAsia="pl-PL"/>
        </w:rPr>
        <w:t>siedmiu</w:t>
      </w:r>
      <w:r w:rsidRPr="00366B4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fabrycznie nowych i nieużywanych urządzeń wielofunkcyjnych  wraz z dostawą materiałów eksploatacyjnych (z wyjątkiem papieru), systemem monitoringu stanu urządzeń oraz serwisem urządzeń w pełnym zakresie techniczn</w:t>
      </w:r>
      <w:r w:rsidR="00735AC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ym (dojazd, robocizna i części) oraz systemem </w:t>
      </w:r>
      <w:proofErr w:type="spellStart"/>
      <w:r w:rsidR="00735AC4">
        <w:rPr>
          <w:rFonts w:ascii="Arial Narrow" w:eastAsia="Times New Roman" w:hAnsi="Arial Narrow" w:cs="Times New Roman"/>
          <w:sz w:val="24"/>
          <w:szCs w:val="24"/>
          <w:lang w:eastAsia="pl-PL"/>
        </w:rPr>
        <w:t>PaperCut</w:t>
      </w:r>
      <w:proofErr w:type="spellEnd"/>
      <w:r w:rsidR="00735AC4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14:paraId="6400506D" w14:textId="77777777" w:rsidR="00366B4C" w:rsidRPr="00735AC4" w:rsidRDefault="00735AC4" w:rsidP="00735AC4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Przedmiot zamówienia obejmuje </w:t>
      </w:r>
      <w:r w:rsidRPr="00735AC4">
        <w:rPr>
          <w:rFonts w:ascii="Arial Narrow" w:eastAsia="Times New Roman" w:hAnsi="Arial Narrow" w:cs="Times New Roman"/>
          <w:sz w:val="24"/>
          <w:szCs w:val="24"/>
          <w:lang w:eastAsia="pl-PL"/>
        </w:rPr>
        <w:t>siedem</w:t>
      </w:r>
      <w:r w:rsidR="00366B4C" w:rsidRPr="00735AC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urządzeń wielofunkcyjnych A3 kolor, w tym jedno z opcją faksu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14:paraId="7B1A486D" w14:textId="77777777" w:rsidR="00366B4C" w:rsidRPr="00D66DB4" w:rsidRDefault="00D66DB4" w:rsidP="00366B4C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</w:pPr>
      <w:r w:rsidRPr="00D3056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Opis parametrów </w:t>
      </w:r>
      <w:r w:rsidRPr="00931F23">
        <w:rPr>
          <w:rFonts w:ascii="Arial Narrow" w:eastAsia="Times New Roman" w:hAnsi="Arial Narrow" w:cs="Times New Roman"/>
          <w:sz w:val="24"/>
          <w:szCs w:val="24"/>
          <w:lang w:eastAsia="pl-PL"/>
        </w:rPr>
        <w:t>technicznych (wymagania minimalne) :</w:t>
      </w: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2410"/>
        <w:gridCol w:w="5636"/>
      </w:tblGrid>
      <w:tr w:rsidR="00937CEA" w14:paraId="4E39F132" w14:textId="77777777" w:rsidTr="00937CEA">
        <w:tc>
          <w:tcPr>
            <w:tcW w:w="522" w:type="dxa"/>
          </w:tcPr>
          <w:p w14:paraId="3A596DD7" w14:textId="77777777" w:rsidR="00937CEA" w:rsidRDefault="00937CEA" w:rsidP="00366B4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10" w:type="dxa"/>
          </w:tcPr>
          <w:p w14:paraId="13D7AED8" w14:textId="77777777" w:rsidR="00937CEA" w:rsidRDefault="00937CEA" w:rsidP="00366B4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Parametr</w:t>
            </w:r>
          </w:p>
        </w:tc>
        <w:tc>
          <w:tcPr>
            <w:tcW w:w="5636" w:type="dxa"/>
          </w:tcPr>
          <w:p w14:paraId="545B50DC" w14:textId="77777777" w:rsidR="00937CEA" w:rsidRDefault="00937CEA" w:rsidP="00366B4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937CEA" w14:paraId="7EB8620E" w14:textId="77777777" w:rsidTr="00937CEA">
        <w:tc>
          <w:tcPr>
            <w:tcW w:w="522" w:type="dxa"/>
          </w:tcPr>
          <w:p w14:paraId="1FE6ECDF" w14:textId="77777777" w:rsidR="00937CEA" w:rsidRDefault="00937CEA" w:rsidP="00366B4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10" w:type="dxa"/>
          </w:tcPr>
          <w:p w14:paraId="7919FB74" w14:textId="77777777" w:rsidR="00937CEA" w:rsidRDefault="00937CEA" w:rsidP="00366B4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Technologia druku</w:t>
            </w:r>
          </w:p>
        </w:tc>
        <w:tc>
          <w:tcPr>
            <w:tcW w:w="5636" w:type="dxa"/>
          </w:tcPr>
          <w:p w14:paraId="74D0862D" w14:textId="77777777" w:rsidR="00937CEA" w:rsidRDefault="00937CEA" w:rsidP="00366B4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laserowy</w:t>
            </w:r>
          </w:p>
        </w:tc>
      </w:tr>
      <w:tr w:rsidR="00937CEA" w14:paraId="2A4EB253" w14:textId="77777777" w:rsidTr="00937CEA">
        <w:tc>
          <w:tcPr>
            <w:tcW w:w="522" w:type="dxa"/>
          </w:tcPr>
          <w:p w14:paraId="0296C114" w14:textId="77777777" w:rsidR="00937CEA" w:rsidRDefault="00937CEA" w:rsidP="00366B4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410" w:type="dxa"/>
          </w:tcPr>
          <w:p w14:paraId="6C79D7D5" w14:textId="77777777" w:rsidR="00937CEA" w:rsidRDefault="00937CEA" w:rsidP="00366B4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Funkcje</w:t>
            </w:r>
          </w:p>
        </w:tc>
        <w:tc>
          <w:tcPr>
            <w:tcW w:w="5636" w:type="dxa"/>
          </w:tcPr>
          <w:p w14:paraId="1959EFBC" w14:textId="77777777" w:rsidR="00937CEA" w:rsidRDefault="00937CEA" w:rsidP="00366B4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Drukowanie, kopiowanie, skanowanie, fax (1 sztuka)</w:t>
            </w:r>
          </w:p>
        </w:tc>
      </w:tr>
      <w:tr w:rsidR="00937CEA" w14:paraId="787CE021" w14:textId="77777777" w:rsidTr="00937CEA">
        <w:tc>
          <w:tcPr>
            <w:tcW w:w="522" w:type="dxa"/>
          </w:tcPr>
          <w:p w14:paraId="281BE861" w14:textId="77777777" w:rsidR="00937CEA" w:rsidRDefault="00937CEA" w:rsidP="00366B4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410" w:type="dxa"/>
          </w:tcPr>
          <w:p w14:paraId="51AE9CFD" w14:textId="77777777" w:rsidR="00937CEA" w:rsidRDefault="00937CEA" w:rsidP="00366B4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Szybkość druku</w:t>
            </w:r>
          </w:p>
        </w:tc>
        <w:tc>
          <w:tcPr>
            <w:tcW w:w="5636" w:type="dxa"/>
          </w:tcPr>
          <w:p w14:paraId="32C98840" w14:textId="77777777" w:rsidR="00937CEA" w:rsidRDefault="00937CEA" w:rsidP="00366B4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25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str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/ min</w:t>
            </w:r>
          </w:p>
        </w:tc>
      </w:tr>
      <w:tr w:rsidR="00937CEA" w14:paraId="7F08E028" w14:textId="77777777" w:rsidTr="00937CEA">
        <w:tc>
          <w:tcPr>
            <w:tcW w:w="522" w:type="dxa"/>
          </w:tcPr>
          <w:p w14:paraId="69AF4CDE" w14:textId="77777777" w:rsidR="00937CEA" w:rsidRDefault="00937CEA" w:rsidP="00366B4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410" w:type="dxa"/>
          </w:tcPr>
          <w:p w14:paraId="0524DCA9" w14:textId="77777777" w:rsidR="00937CEA" w:rsidRDefault="00937CEA" w:rsidP="00366B4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Rozdzielczość druku</w:t>
            </w:r>
          </w:p>
        </w:tc>
        <w:tc>
          <w:tcPr>
            <w:tcW w:w="5636" w:type="dxa"/>
          </w:tcPr>
          <w:p w14:paraId="7231E41B" w14:textId="77777777" w:rsidR="00937CEA" w:rsidRDefault="00937CEA" w:rsidP="00366B4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Maksymalna </w:t>
            </w:r>
            <w:r w:rsidRPr="00937CE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1200 x 1200</w:t>
            </w:r>
          </w:p>
        </w:tc>
      </w:tr>
      <w:tr w:rsidR="00937CEA" w14:paraId="3168CEFB" w14:textId="77777777" w:rsidTr="00937CEA">
        <w:tc>
          <w:tcPr>
            <w:tcW w:w="522" w:type="dxa"/>
          </w:tcPr>
          <w:p w14:paraId="128C6495" w14:textId="77777777" w:rsidR="00937CEA" w:rsidRDefault="00937CEA" w:rsidP="00366B4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410" w:type="dxa"/>
          </w:tcPr>
          <w:p w14:paraId="2EFB59F5" w14:textId="77777777" w:rsidR="00937CEA" w:rsidRDefault="00937CEA" w:rsidP="00366B4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Zalecana miesięczna obciążalność</w:t>
            </w:r>
          </w:p>
        </w:tc>
        <w:tc>
          <w:tcPr>
            <w:tcW w:w="5636" w:type="dxa"/>
          </w:tcPr>
          <w:p w14:paraId="7BB6DDD3" w14:textId="77777777" w:rsidR="00937CEA" w:rsidRDefault="00937CEA" w:rsidP="00366B4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30 000 stron</w:t>
            </w:r>
          </w:p>
        </w:tc>
      </w:tr>
      <w:tr w:rsidR="00937CEA" w14:paraId="07D7B731" w14:textId="77777777" w:rsidTr="00937CEA">
        <w:tc>
          <w:tcPr>
            <w:tcW w:w="522" w:type="dxa"/>
          </w:tcPr>
          <w:p w14:paraId="1CD9393E" w14:textId="77777777" w:rsidR="00937CEA" w:rsidRDefault="00937CEA" w:rsidP="00366B4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2410" w:type="dxa"/>
          </w:tcPr>
          <w:p w14:paraId="5475D2FE" w14:textId="77777777" w:rsidR="00937CEA" w:rsidRDefault="00937CEA" w:rsidP="00366B4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Maksymalna miesięczna obciążalność</w:t>
            </w:r>
          </w:p>
        </w:tc>
        <w:tc>
          <w:tcPr>
            <w:tcW w:w="5636" w:type="dxa"/>
          </w:tcPr>
          <w:p w14:paraId="472C4173" w14:textId="77777777" w:rsidR="00937CEA" w:rsidRDefault="00937CEA" w:rsidP="00366B4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300 000 stron</w:t>
            </w:r>
          </w:p>
        </w:tc>
      </w:tr>
      <w:tr w:rsidR="00931F23" w14:paraId="72AB8423" w14:textId="77777777" w:rsidTr="00937CEA">
        <w:tc>
          <w:tcPr>
            <w:tcW w:w="522" w:type="dxa"/>
          </w:tcPr>
          <w:p w14:paraId="2F98BD35" w14:textId="38F93A69" w:rsidR="00931F23" w:rsidRDefault="00931F23" w:rsidP="00366B4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410" w:type="dxa"/>
          </w:tcPr>
          <w:p w14:paraId="119F77EB" w14:textId="33EE4353" w:rsidR="00931F23" w:rsidRDefault="00931F23" w:rsidP="00366B4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Duplex</w:t>
            </w:r>
          </w:p>
        </w:tc>
        <w:tc>
          <w:tcPr>
            <w:tcW w:w="5636" w:type="dxa"/>
          </w:tcPr>
          <w:p w14:paraId="2DC827CC" w14:textId="5699905B" w:rsidR="00931F23" w:rsidRDefault="00931F23" w:rsidP="00366B4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automatyczny</w:t>
            </w:r>
          </w:p>
        </w:tc>
      </w:tr>
      <w:tr w:rsidR="00D66DB4" w14:paraId="29871E5B" w14:textId="77777777" w:rsidTr="00937CEA">
        <w:tc>
          <w:tcPr>
            <w:tcW w:w="522" w:type="dxa"/>
          </w:tcPr>
          <w:p w14:paraId="799B812E" w14:textId="32C1A694" w:rsidR="00D66DB4" w:rsidRDefault="00931F23" w:rsidP="00366B4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8</w:t>
            </w:r>
            <w:r w:rsidR="00D66DB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10" w:type="dxa"/>
          </w:tcPr>
          <w:p w14:paraId="5DB7AC42" w14:textId="77777777" w:rsidR="00D66DB4" w:rsidRDefault="00D66DB4" w:rsidP="00366B4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Podajniki na papier</w:t>
            </w:r>
          </w:p>
        </w:tc>
        <w:tc>
          <w:tcPr>
            <w:tcW w:w="5636" w:type="dxa"/>
          </w:tcPr>
          <w:p w14:paraId="6A584534" w14:textId="77777777" w:rsidR="00D66DB4" w:rsidRDefault="00D66DB4" w:rsidP="00366B4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66DB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Podajnik uniwersalny: 100 arkuszy;</w:t>
            </w:r>
          </w:p>
          <w:p w14:paraId="5763C4F0" w14:textId="22C00454" w:rsidR="00D66DB4" w:rsidRDefault="00D66DB4" w:rsidP="00931F2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2 </w:t>
            </w:r>
            <w:r w:rsidR="00931F2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szuflady na papier po 500 arkuszy każda</w:t>
            </w:r>
          </w:p>
        </w:tc>
      </w:tr>
      <w:tr w:rsidR="00D66DB4" w14:paraId="67519522" w14:textId="77777777" w:rsidTr="00937CEA">
        <w:tc>
          <w:tcPr>
            <w:tcW w:w="522" w:type="dxa"/>
          </w:tcPr>
          <w:p w14:paraId="3FA44381" w14:textId="52CC2C26" w:rsidR="00D66DB4" w:rsidRDefault="00931F23" w:rsidP="00366B4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9</w:t>
            </w:r>
            <w:r w:rsidR="00D66DB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10" w:type="dxa"/>
          </w:tcPr>
          <w:p w14:paraId="1BBE796B" w14:textId="77777777" w:rsidR="00D66DB4" w:rsidRDefault="00D66DB4" w:rsidP="00366B4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Skaner płaski</w:t>
            </w:r>
          </w:p>
        </w:tc>
        <w:tc>
          <w:tcPr>
            <w:tcW w:w="5636" w:type="dxa"/>
          </w:tcPr>
          <w:p w14:paraId="7544B145" w14:textId="77777777" w:rsidR="00D66DB4" w:rsidRPr="00D66DB4" w:rsidRDefault="00D66DB4" w:rsidP="00366B4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Tak, A3</w:t>
            </w:r>
          </w:p>
        </w:tc>
      </w:tr>
      <w:tr w:rsidR="00A23130" w14:paraId="3E958DB2" w14:textId="77777777" w:rsidTr="00937CEA">
        <w:tc>
          <w:tcPr>
            <w:tcW w:w="522" w:type="dxa"/>
          </w:tcPr>
          <w:p w14:paraId="3FD316F0" w14:textId="43997EC3" w:rsidR="00A23130" w:rsidRDefault="00931F23" w:rsidP="00366B4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</w:t>
            </w:r>
            <w:r w:rsidR="00A2313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10" w:type="dxa"/>
          </w:tcPr>
          <w:p w14:paraId="2023CA02" w14:textId="77777777" w:rsidR="00A23130" w:rsidRDefault="00A23130" w:rsidP="00366B4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ADF</w:t>
            </w:r>
          </w:p>
        </w:tc>
        <w:tc>
          <w:tcPr>
            <w:tcW w:w="5636" w:type="dxa"/>
          </w:tcPr>
          <w:p w14:paraId="180979E2" w14:textId="77777777" w:rsidR="00A23130" w:rsidRDefault="00A23130" w:rsidP="00366B4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Tak, dwustronny jednoprzebiegowy, A4, podajnik 100 arkuszy</w:t>
            </w:r>
          </w:p>
        </w:tc>
      </w:tr>
      <w:tr w:rsidR="00A23130" w14:paraId="53BCA594" w14:textId="77777777" w:rsidTr="00937CEA">
        <w:tc>
          <w:tcPr>
            <w:tcW w:w="522" w:type="dxa"/>
          </w:tcPr>
          <w:p w14:paraId="0A69C128" w14:textId="3BCDD90D" w:rsidR="00A23130" w:rsidRPr="00931F23" w:rsidRDefault="00931F23" w:rsidP="00366B4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931F2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11</w:t>
            </w:r>
            <w:r w:rsidR="00A23130" w:rsidRPr="00931F2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10" w:type="dxa"/>
          </w:tcPr>
          <w:p w14:paraId="1623C6B1" w14:textId="77777777" w:rsidR="00A23130" w:rsidRPr="00931F23" w:rsidRDefault="00A23130" w:rsidP="00366B4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931F2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Szybkość skanowania</w:t>
            </w:r>
          </w:p>
        </w:tc>
        <w:tc>
          <w:tcPr>
            <w:tcW w:w="5636" w:type="dxa"/>
          </w:tcPr>
          <w:p w14:paraId="758A3FC0" w14:textId="77777777" w:rsidR="00A23130" w:rsidRPr="00931F23" w:rsidRDefault="00A23130" w:rsidP="00366B4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931F2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80 stron na minutę (</w:t>
            </w:r>
            <w:proofErr w:type="spellStart"/>
            <w:r w:rsidRPr="00931F2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simplex</w:t>
            </w:r>
            <w:proofErr w:type="spellEnd"/>
            <w:r w:rsidRPr="00931F2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), 160 stron na minutę (duplex)</w:t>
            </w:r>
          </w:p>
        </w:tc>
      </w:tr>
      <w:tr w:rsidR="00A23130" w:rsidRPr="003B5F89" w14:paraId="3A272EB4" w14:textId="77777777" w:rsidTr="00937CEA">
        <w:tc>
          <w:tcPr>
            <w:tcW w:w="522" w:type="dxa"/>
          </w:tcPr>
          <w:p w14:paraId="07291049" w14:textId="7E1FEDB0" w:rsidR="00A23130" w:rsidRPr="00931F23" w:rsidRDefault="00931F23" w:rsidP="00366B4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931F2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12</w:t>
            </w:r>
            <w:r w:rsidR="00A23130" w:rsidRPr="00931F2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10" w:type="dxa"/>
          </w:tcPr>
          <w:p w14:paraId="4D627B1D" w14:textId="77777777" w:rsidR="00A23130" w:rsidRPr="00931F23" w:rsidRDefault="00A23130" w:rsidP="00366B4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931F2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Formaty skanowania</w:t>
            </w:r>
          </w:p>
        </w:tc>
        <w:tc>
          <w:tcPr>
            <w:tcW w:w="5636" w:type="dxa"/>
          </w:tcPr>
          <w:p w14:paraId="5619E306" w14:textId="77777777" w:rsidR="00A23130" w:rsidRPr="00931F23" w:rsidRDefault="00A23130" w:rsidP="00366B4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n-US" w:eastAsia="pl-PL"/>
              </w:rPr>
            </w:pPr>
            <w:r w:rsidRPr="00931F23">
              <w:rPr>
                <w:rFonts w:ascii="Arial Narrow" w:eastAsia="Times New Roman" w:hAnsi="Arial Narrow" w:cs="Times New Roman"/>
                <w:sz w:val="24"/>
                <w:szCs w:val="24"/>
                <w:lang w:val="en-US" w:eastAsia="pl-PL"/>
              </w:rPr>
              <w:t>PDF, Hi-Compression PDF, JPEG, TIFF, MTIFF, XPS PDF/A</w:t>
            </w:r>
          </w:p>
        </w:tc>
      </w:tr>
      <w:tr w:rsidR="00A23130" w:rsidRPr="003B5F89" w14:paraId="5CDDDAD2" w14:textId="77777777" w:rsidTr="00937CEA">
        <w:tc>
          <w:tcPr>
            <w:tcW w:w="522" w:type="dxa"/>
          </w:tcPr>
          <w:p w14:paraId="0C377AD9" w14:textId="55876ACB" w:rsidR="00A23130" w:rsidRPr="00931F23" w:rsidRDefault="00931F23" w:rsidP="00366B4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931F2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13</w:t>
            </w:r>
            <w:r w:rsidR="00A23130" w:rsidRPr="00931F2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10" w:type="dxa"/>
          </w:tcPr>
          <w:p w14:paraId="477086F0" w14:textId="77777777" w:rsidR="00A23130" w:rsidRPr="00931F23" w:rsidRDefault="00A23130" w:rsidP="00366B4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931F2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Miejsce docelowe skanu</w:t>
            </w:r>
          </w:p>
        </w:tc>
        <w:tc>
          <w:tcPr>
            <w:tcW w:w="5636" w:type="dxa"/>
          </w:tcPr>
          <w:p w14:paraId="42F57031" w14:textId="1EFC6EDA" w:rsidR="00A23130" w:rsidRPr="00931F23" w:rsidRDefault="00A23130" w:rsidP="00931F2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n-US" w:eastAsia="pl-PL"/>
              </w:rPr>
            </w:pPr>
            <w:r w:rsidRPr="00931F23">
              <w:rPr>
                <w:rFonts w:ascii="Arial Narrow" w:eastAsia="Times New Roman" w:hAnsi="Arial Narrow" w:cs="Times New Roman"/>
                <w:sz w:val="24"/>
                <w:szCs w:val="24"/>
                <w:lang w:val="en-US" w:eastAsia="pl-PL"/>
              </w:rPr>
              <w:t>mail (LDAP</w:t>
            </w:r>
            <w:r w:rsidR="00931F23" w:rsidRPr="00931F23">
              <w:rPr>
                <w:rFonts w:ascii="Arial Narrow" w:eastAsia="Times New Roman" w:hAnsi="Arial Narrow" w:cs="Times New Roman"/>
                <w:sz w:val="24"/>
                <w:szCs w:val="24"/>
                <w:lang w:val="en-US" w:eastAsia="pl-PL"/>
              </w:rPr>
              <w:t xml:space="preserve">), folder </w:t>
            </w:r>
            <w:proofErr w:type="spellStart"/>
            <w:r w:rsidR="00931F23" w:rsidRPr="00931F23">
              <w:rPr>
                <w:rFonts w:ascii="Arial Narrow" w:eastAsia="Times New Roman" w:hAnsi="Arial Narrow" w:cs="Times New Roman"/>
                <w:sz w:val="24"/>
                <w:szCs w:val="24"/>
                <w:lang w:val="en-US" w:eastAsia="pl-PL"/>
              </w:rPr>
              <w:t>sieciowy</w:t>
            </w:r>
            <w:proofErr w:type="spellEnd"/>
            <w:r w:rsidR="00931F23" w:rsidRPr="00931F23">
              <w:rPr>
                <w:rFonts w:ascii="Arial Narrow" w:eastAsia="Times New Roman" w:hAnsi="Arial Narrow" w:cs="Times New Roman"/>
                <w:sz w:val="24"/>
                <w:szCs w:val="24"/>
                <w:lang w:val="en-US" w:eastAsia="pl-PL"/>
              </w:rPr>
              <w:t xml:space="preserve">, </w:t>
            </w:r>
            <w:proofErr w:type="spellStart"/>
            <w:r w:rsidR="00931F23" w:rsidRPr="00931F23">
              <w:rPr>
                <w:rFonts w:ascii="Arial Narrow" w:eastAsia="Times New Roman" w:hAnsi="Arial Narrow" w:cs="Times New Roman"/>
                <w:sz w:val="24"/>
                <w:szCs w:val="24"/>
                <w:lang w:val="en-US" w:eastAsia="pl-PL"/>
              </w:rPr>
              <w:t>pamięć</w:t>
            </w:r>
            <w:proofErr w:type="spellEnd"/>
            <w:r w:rsidR="00931F23" w:rsidRPr="00931F23">
              <w:rPr>
                <w:rFonts w:ascii="Arial Narrow" w:eastAsia="Times New Roman" w:hAnsi="Arial Narrow" w:cs="Times New Roman"/>
                <w:sz w:val="24"/>
                <w:szCs w:val="24"/>
                <w:lang w:val="en-US" w:eastAsia="pl-PL"/>
              </w:rPr>
              <w:t xml:space="preserve"> USB,</w:t>
            </w:r>
            <w:r w:rsidRPr="00931F23">
              <w:rPr>
                <w:rFonts w:ascii="Arial Narrow" w:eastAsia="Times New Roman" w:hAnsi="Arial Narrow" w:cs="Times New Roman"/>
                <w:sz w:val="24"/>
                <w:szCs w:val="24"/>
                <w:lang w:val="en-US" w:eastAsia="pl-PL"/>
              </w:rPr>
              <w:t xml:space="preserve"> FTP</w:t>
            </w:r>
          </w:p>
        </w:tc>
      </w:tr>
      <w:tr w:rsidR="00937CEA" w14:paraId="4295F303" w14:textId="77777777" w:rsidTr="00937CEA">
        <w:tc>
          <w:tcPr>
            <w:tcW w:w="522" w:type="dxa"/>
          </w:tcPr>
          <w:p w14:paraId="46208E05" w14:textId="7B8EA286" w:rsidR="00937CEA" w:rsidRPr="00931F23" w:rsidRDefault="00931F23" w:rsidP="00366B4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931F2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14</w:t>
            </w:r>
            <w:r w:rsidR="00937CEA" w:rsidRPr="00931F2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10" w:type="dxa"/>
          </w:tcPr>
          <w:p w14:paraId="69F52696" w14:textId="77777777" w:rsidR="00937CEA" w:rsidRPr="00931F23" w:rsidRDefault="00937CEA" w:rsidP="00366B4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931F2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Procesor</w:t>
            </w:r>
          </w:p>
        </w:tc>
        <w:tc>
          <w:tcPr>
            <w:tcW w:w="5636" w:type="dxa"/>
          </w:tcPr>
          <w:p w14:paraId="7CD64159" w14:textId="77777777" w:rsidR="00937CEA" w:rsidRPr="00931F23" w:rsidRDefault="00937CEA" w:rsidP="00366B4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931F2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1,2 GHz</w:t>
            </w:r>
          </w:p>
        </w:tc>
      </w:tr>
      <w:tr w:rsidR="00937CEA" w14:paraId="30F65CF7" w14:textId="77777777" w:rsidTr="00937CEA">
        <w:tc>
          <w:tcPr>
            <w:tcW w:w="522" w:type="dxa"/>
          </w:tcPr>
          <w:p w14:paraId="0D98815A" w14:textId="0FC23FA6" w:rsidR="00937CEA" w:rsidRPr="00931F23" w:rsidRDefault="00931F23" w:rsidP="00366B4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931F2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15</w:t>
            </w:r>
            <w:r w:rsidR="00937CEA" w:rsidRPr="00931F2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10" w:type="dxa"/>
          </w:tcPr>
          <w:p w14:paraId="2EA70335" w14:textId="77777777" w:rsidR="00937CEA" w:rsidRPr="00931F23" w:rsidRDefault="00937CEA" w:rsidP="00366B4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931F2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Pamięć</w:t>
            </w:r>
            <w:r w:rsidR="009D6F70" w:rsidRPr="00931F2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RAM</w:t>
            </w:r>
          </w:p>
        </w:tc>
        <w:tc>
          <w:tcPr>
            <w:tcW w:w="5636" w:type="dxa"/>
          </w:tcPr>
          <w:p w14:paraId="5832D3DB" w14:textId="77777777" w:rsidR="00937CEA" w:rsidRPr="00931F23" w:rsidRDefault="009D6F70" w:rsidP="00366B4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931F2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7 GB</w:t>
            </w:r>
          </w:p>
        </w:tc>
      </w:tr>
      <w:tr w:rsidR="009D6F70" w14:paraId="6AF0FCBD" w14:textId="77777777" w:rsidTr="00937CEA">
        <w:tc>
          <w:tcPr>
            <w:tcW w:w="522" w:type="dxa"/>
          </w:tcPr>
          <w:p w14:paraId="7659327D" w14:textId="05B89181" w:rsidR="009D6F70" w:rsidRPr="00931F23" w:rsidRDefault="00931F23" w:rsidP="00366B4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931F2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16</w:t>
            </w:r>
            <w:r w:rsidR="009D6F70" w:rsidRPr="00931F2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10" w:type="dxa"/>
          </w:tcPr>
          <w:p w14:paraId="56F2DF8B" w14:textId="77777777" w:rsidR="009D6F70" w:rsidRPr="00931F23" w:rsidRDefault="009D6F70" w:rsidP="00366B4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931F2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Pamięć dyskowa</w:t>
            </w:r>
          </w:p>
        </w:tc>
        <w:tc>
          <w:tcPr>
            <w:tcW w:w="5636" w:type="dxa"/>
          </w:tcPr>
          <w:p w14:paraId="3E76B455" w14:textId="5578D7D7" w:rsidR="009D6F70" w:rsidRPr="00931F23" w:rsidRDefault="009D6F70" w:rsidP="00931F2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931F2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500 GB HDD</w:t>
            </w:r>
          </w:p>
        </w:tc>
      </w:tr>
      <w:tr w:rsidR="009D6F70" w14:paraId="4C7A1FE7" w14:textId="77777777" w:rsidTr="00937CEA">
        <w:tc>
          <w:tcPr>
            <w:tcW w:w="522" w:type="dxa"/>
          </w:tcPr>
          <w:p w14:paraId="3A1CD306" w14:textId="228E8C1B" w:rsidR="009D6F70" w:rsidRPr="00931F23" w:rsidRDefault="00931F23" w:rsidP="00366B4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931F2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17</w:t>
            </w:r>
            <w:r w:rsidR="009D6F70" w:rsidRPr="00931F2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10" w:type="dxa"/>
          </w:tcPr>
          <w:p w14:paraId="7ED86A76" w14:textId="77777777" w:rsidR="009D6F70" w:rsidRPr="00931F23" w:rsidRDefault="009D6F70" w:rsidP="00366B4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931F2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Porty</w:t>
            </w:r>
          </w:p>
        </w:tc>
        <w:tc>
          <w:tcPr>
            <w:tcW w:w="5636" w:type="dxa"/>
          </w:tcPr>
          <w:p w14:paraId="4F79368A" w14:textId="77777777" w:rsidR="009D6F70" w:rsidRPr="00931F23" w:rsidRDefault="009D6F70" w:rsidP="00366B4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931F2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Hi-</w:t>
            </w:r>
            <w:proofErr w:type="spellStart"/>
            <w:r w:rsidRPr="00931F2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Speed</w:t>
            </w:r>
            <w:proofErr w:type="spellEnd"/>
            <w:r w:rsidRPr="00931F2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USB 2.0 Host – 2 sztuki</w:t>
            </w:r>
          </w:p>
          <w:p w14:paraId="782E27C4" w14:textId="77777777" w:rsidR="009D6F70" w:rsidRPr="00931F23" w:rsidRDefault="009D6F70" w:rsidP="00366B4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931F2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Hi-</w:t>
            </w:r>
            <w:proofErr w:type="spellStart"/>
            <w:r w:rsidRPr="00931F2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Speed</w:t>
            </w:r>
            <w:proofErr w:type="spellEnd"/>
            <w:r w:rsidRPr="00931F2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USB 2.0 Device – 1 sztuka</w:t>
            </w:r>
          </w:p>
          <w:p w14:paraId="1DB89007" w14:textId="77777777" w:rsidR="009D6F70" w:rsidRPr="00931F23" w:rsidRDefault="009D6F70" w:rsidP="00366B4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931F2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10/100/1000T Ethernet – 1 sztuka</w:t>
            </w:r>
          </w:p>
        </w:tc>
      </w:tr>
      <w:tr w:rsidR="00A23130" w14:paraId="24BFC002" w14:textId="77777777" w:rsidTr="00937CEA">
        <w:tc>
          <w:tcPr>
            <w:tcW w:w="522" w:type="dxa"/>
          </w:tcPr>
          <w:p w14:paraId="0426C613" w14:textId="6221F7C2" w:rsidR="00A23130" w:rsidRPr="00931F23" w:rsidRDefault="00931F23" w:rsidP="00366B4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931F2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lastRenderedPageBreak/>
              <w:t>18</w:t>
            </w:r>
            <w:r w:rsidR="00A23130" w:rsidRPr="00931F2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10" w:type="dxa"/>
          </w:tcPr>
          <w:p w14:paraId="5E89829E" w14:textId="77777777" w:rsidR="00A23130" w:rsidRPr="00931F23" w:rsidRDefault="00D66DB4" w:rsidP="00366B4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931F2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Wyświetlacz</w:t>
            </w:r>
          </w:p>
        </w:tc>
        <w:tc>
          <w:tcPr>
            <w:tcW w:w="5636" w:type="dxa"/>
          </w:tcPr>
          <w:p w14:paraId="5C64DEAF" w14:textId="77777777" w:rsidR="00A23130" w:rsidRPr="00931F23" w:rsidRDefault="00D66DB4" w:rsidP="00366B4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931F2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ekran dotykowy o przekątnej 22,8 cm (9 cali) z kolorowym wyświetlaczem graficznym o przekątnej 20,3 cm (8 cali)</w:t>
            </w:r>
          </w:p>
        </w:tc>
      </w:tr>
      <w:tr w:rsidR="00A23130" w:rsidRPr="003B5F89" w14:paraId="5E013C94" w14:textId="77777777" w:rsidTr="00937CEA">
        <w:tc>
          <w:tcPr>
            <w:tcW w:w="522" w:type="dxa"/>
          </w:tcPr>
          <w:p w14:paraId="6B35DDCC" w14:textId="77777777" w:rsidR="00A23130" w:rsidRPr="00931F23" w:rsidRDefault="00D66DB4" w:rsidP="00366B4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931F2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410" w:type="dxa"/>
          </w:tcPr>
          <w:p w14:paraId="0C8AC97B" w14:textId="77777777" w:rsidR="00A23130" w:rsidRPr="00931F23" w:rsidRDefault="00D66DB4" w:rsidP="00366B4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931F2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Język opisu strony</w:t>
            </w:r>
          </w:p>
        </w:tc>
        <w:tc>
          <w:tcPr>
            <w:tcW w:w="5636" w:type="dxa"/>
          </w:tcPr>
          <w:p w14:paraId="43603C97" w14:textId="74B29B3E" w:rsidR="00A23130" w:rsidRPr="00931F23" w:rsidRDefault="00931F23" w:rsidP="00366B4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val="en-US" w:eastAsia="pl-PL"/>
              </w:rPr>
            </w:pPr>
            <w:r w:rsidRPr="00931F23">
              <w:rPr>
                <w:rFonts w:ascii="Arial Narrow" w:hAnsi="Arial Narrow"/>
                <w:sz w:val="24"/>
                <w:szCs w:val="24"/>
              </w:rPr>
              <w:t xml:space="preserve">co najmniej PCL6, </w:t>
            </w:r>
            <w:proofErr w:type="spellStart"/>
            <w:r w:rsidRPr="00931F23">
              <w:rPr>
                <w:rFonts w:ascii="Arial Narrow" w:hAnsi="Arial Narrow"/>
                <w:sz w:val="24"/>
                <w:szCs w:val="24"/>
              </w:rPr>
              <w:t>PostScript</w:t>
            </w:r>
            <w:proofErr w:type="spellEnd"/>
            <w:r w:rsidRPr="00931F23">
              <w:rPr>
                <w:rFonts w:ascii="Arial Narrow" w:hAnsi="Arial Narrow"/>
                <w:sz w:val="24"/>
                <w:szCs w:val="24"/>
              </w:rPr>
              <w:t xml:space="preserve"> 3 lub zgodne</w:t>
            </w:r>
          </w:p>
        </w:tc>
      </w:tr>
      <w:tr w:rsidR="00A23130" w14:paraId="4344D0F2" w14:textId="77777777" w:rsidTr="00937CEA">
        <w:tc>
          <w:tcPr>
            <w:tcW w:w="522" w:type="dxa"/>
          </w:tcPr>
          <w:p w14:paraId="707DDDCB" w14:textId="77777777" w:rsidR="00A23130" w:rsidRPr="00931F23" w:rsidRDefault="00D66DB4" w:rsidP="00366B4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931F2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2410" w:type="dxa"/>
          </w:tcPr>
          <w:p w14:paraId="27B2A165" w14:textId="77777777" w:rsidR="00A23130" w:rsidRPr="00931F23" w:rsidRDefault="00D66DB4" w:rsidP="00366B4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931F2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Wymiary (szer. x głęb. x wys.)</w:t>
            </w:r>
          </w:p>
        </w:tc>
        <w:tc>
          <w:tcPr>
            <w:tcW w:w="5636" w:type="dxa"/>
          </w:tcPr>
          <w:p w14:paraId="0AE661DB" w14:textId="77777777" w:rsidR="00A23130" w:rsidRPr="00931F23" w:rsidRDefault="00D66DB4" w:rsidP="00D66DB4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931F2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568 x 730 x 1142 mm</w:t>
            </w:r>
          </w:p>
        </w:tc>
      </w:tr>
      <w:tr w:rsidR="00D66DB4" w14:paraId="52338565" w14:textId="77777777" w:rsidTr="00937CEA">
        <w:tc>
          <w:tcPr>
            <w:tcW w:w="522" w:type="dxa"/>
          </w:tcPr>
          <w:p w14:paraId="151E35B9" w14:textId="77777777" w:rsidR="00D66DB4" w:rsidRDefault="00D66DB4" w:rsidP="00366B4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2410" w:type="dxa"/>
          </w:tcPr>
          <w:p w14:paraId="42FFA9F0" w14:textId="77777777" w:rsidR="00D66DB4" w:rsidRPr="00D66DB4" w:rsidRDefault="00D66DB4" w:rsidP="00366B4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System druku</w:t>
            </w:r>
          </w:p>
        </w:tc>
        <w:tc>
          <w:tcPr>
            <w:tcW w:w="5636" w:type="dxa"/>
          </w:tcPr>
          <w:p w14:paraId="65272AB6" w14:textId="77777777" w:rsidR="00316E8A" w:rsidRPr="00301C53" w:rsidRDefault="00D66DB4" w:rsidP="00366B4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01C5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Zamawiający posiada w użytkowaniu system druku </w:t>
            </w:r>
            <w:proofErr w:type="spellStart"/>
            <w:r w:rsidRPr="00301C5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PaperCut</w:t>
            </w:r>
            <w:proofErr w:type="spellEnd"/>
            <w:r w:rsidRPr="00301C5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 Wykonawca w ramach wykonania niniejszego zlecenia zapewni wszystkie niezbędne licencje, aby dostarczone urządzenia mogły działać z systemem druku Zamawiającego przez cały czas trwania za</w:t>
            </w:r>
            <w:r w:rsidR="00610CDC" w:rsidRPr="00301C5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wartej umowy.</w:t>
            </w:r>
            <w:r w:rsidR="00316E8A" w:rsidRPr="00301C5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Należy skonfigurować urządzenia, aby spełniały następujące oczekiwania: </w:t>
            </w:r>
          </w:p>
          <w:p w14:paraId="2A9E6FBF" w14:textId="5854AAD5" w:rsidR="00D66DB4" w:rsidRPr="00301C53" w:rsidRDefault="00316E8A" w:rsidP="00366B4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01C5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- druk podążający</w:t>
            </w:r>
            <w:r w:rsidR="00301C53" w:rsidRPr="00301C5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na jednej kolejce wydruku z posiadanymi już urządzeniami w Gminie Rumia</w:t>
            </w:r>
            <w:r w:rsidRPr="00301C5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;</w:t>
            </w:r>
          </w:p>
          <w:p w14:paraId="1B31ADE2" w14:textId="77777777" w:rsidR="00316E8A" w:rsidRPr="00301C53" w:rsidRDefault="00316E8A" w:rsidP="00366B4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01C5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- druk poufny;</w:t>
            </w:r>
          </w:p>
          <w:p w14:paraId="5BE8731E" w14:textId="77777777" w:rsidR="00316E8A" w:rsidRPr="00301C53" w:rsidRDefault="00316E8A" w:rsidP="00366B4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01C5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- autoryzacja użytkownika </w:t>
            </w:r>
            <w:proofErr w:type="spellStart"/>
            <w:r w:rsidRPr="00301C5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PINem</w:t>
            </w:r>
            <w:proofErr w:type="spellEnd"/>
            <w:r w:rsidRPr="00301C5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lub kartą;</w:t>
            </w:r>
          </w:p>
          <w:p w14:paraId="7F9532B1" w14:textId="77777777" w:rsidR="00316E8A" w:rsidRPr="00301C53" w:rsidRDefault="00316E8A" w:rsidP="00366B4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01C5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- uprawnienia użytkownika do druku mono / kolor;</w:t>
            </w:r>
          </w:p>
          <w:p w14:paraId="19C6A69D" w14:textId="77777777" w:rsidR="00316E8A" w:rsidRPr="00301C53" w:rsidRDefault="00316E8A" w:rsidP="00366B4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01C5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- zliczanie ilości kopii wydrukowanych przez użytkownika;</w:t>
            </w:r>
          </w:p>
          <w:p w14:paraId="74F2A7AE" w14:textId="77777777" w:rsidR="00316E8A" w:rsidRPr="00301C53" w:rsidRDefault="00316E8A" w:rsidP="00366B4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01C5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- automatyczne wybieranie skrzynki e-mail zautoryzowanego użytkownika;</w:t>
            </w:r>
          </w:p>
          <w:p w14:paraId="1C17A577" w14:textId="62BA7922" w:rsidR="00301C53" w:rsidRPr="00301C53" w:rsidRDefault="00316E8A" w:rsidP="00366B4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eastAsia="pl-PL"/>
              </w:rPr>
            </w:pPr>
            <w:r w:rsidRPr="00301C5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- automatyczne przesyłanie odebranego </w:t>
            </w:r>
            <w:proofErr w:type="spellStart"/>
            <w:r w:rsidRPr="00301C5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FAXu</w:t>
            </w:r>
            <w:proofErr w:type="spellEnd"/>
            <w:r w:rsidRPr="00301C5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na wskazany adres e-mail (bez konieczności zalogowania użytkownika).</w:t>
            </w:r>
          </w:p>
        </w:tc>
      </w:tr>
      <w:tr w:rsidR="00610CDC" w14:paraId="0575BC09" w14:textId="77777777" w:rsidTr="00937CEA">
        <w:tc>
          <w:tcPr>
            <w:tcW w:w="522" w:type="dxa"/>
          </w:tcPr>
          <w:p w14:paraId="1D915241" w14:textId="77777777" w:rsidR="00610CDC" w:rsidRDefault="00610CDC" w:rsidP="00366B4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2410" w:type="dxa"/>
          </w:tcPr>
          <w:p w14:paraId="6B0D43EE" w14:textId="77777777" w:rsidR="00610CDC" w:rsidRDefault="00610CDC" w:rsidP="00366B4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Czytniki kart </w:t>
            </w:r>
          </w:p>
        </w:tc>
        <w:tc>
          <w:tcPr>
            <w:tcW w:w="5636" w:type="dxa"/>
          </w:tcPr>
          <w:p w14:paraId="76F3E3C4" w14:textId="615838A6" w:rsidR="00610CDC" w:rsidRPr="00301C53" w:rsidRDefault="00610CDC" w:rsidP="00610CD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01C5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Dostarczone urządze</w:t>
            </w:r>
            <w:r w:rsidR="00316E8A" w:rsidRPr="00301C5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nia należy wyposażyć w systemowe</w:t>
            </w:r>
            <w:r w:rsidRPr="00301C5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czytnik</w:t>
            </w:r>
            <w:r w:rsidR="00316E8A" w:rsidRPr="00301C5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i</w:t>
            </w:r>
            <w:r w:rsidR="00301C53" w:rsidRPr="00301C5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kart.</w:t>
            </w:r>
            <w:r w:rsidR="00301C53" w:rsidRPr="00301C53">
              <w:rPr>
                <w:rFonts w:ascii="Arial Narrow" w:hAnsi="Arial Narrow"/>
                <w:sz w:val="24"/>
                <w:szCs w:val="24"/>
              </w:rPr>
              <w:t xml:space="preserve"> Czytnik w całości musi się mieścić w obudowie urządzenia, w którym będzie zainstalowany</w:t>
            </w:r>
            <w:r w:rsidR="00301C53" w:rsidRPr="00301C5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  <w:r w:rsidRPr="00301C5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 Zamawiający posiada karty zbliżeniowe UNIQUE 125kHz, wykorzystywane w innych systemach. Wykonawca umożliwi korzystanie z tych kart w ramach systemu druku.</w:t>
            </w:r>
          </w:p>
        </w:tc>
      </w:tr>
    </w:tbl>
    <w:p w14:paraId="10BB530E" w14:textId="77777777" w:rsidR="00937CEA" w:rsidRDefault="00937CEA" w:rsidP="00366B4C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7D6DF2E2" w14:textId="77777777" w:rsidR="00366B4C" w:rsidRDefault="00366B4C" w:rsidP="00366B4C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7E0BCE25" w14:textId="77777777" w:rsidR="00366B4C" w:rsidRDefault="00366B4C" w:rsidP="00366B4C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Wykonawca dostarczy, zainstaluje, skonfiguruje i uruchomi do bezproblemowej pracy do następujących filii MOPS w Rumi:</w:t>
      </w:r>
    </w:p>
    <w:p w14:paraId="25F05FFF" w14:textId="77777777" w:rsidR="00366B4C" w:rsidRDefault="00366B4C" w:rsidP="00366B4C">
      <w:pPr>
        <w:pStyle w:val="Akapitzlist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- ul. Ślusarska 2 – </w:t>
      </w:r>
      <w:r w:rsidR="00735AC4">
        <w:rPr>
          <w:rFonts w:ascii="Arial Narrow" w:eastAsia="Times New Roman" w:hAnsi="Arial Narrow" w:cs="Times New Roman"/>
          <w:sz w:val="24"/>
          <w:szCs w:val="24"/>
          <w:lang w:eastAsia="pl-PL"/>
        </w:rPr>
        <w:t>4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urządzenia</w:t>
      </w:r>
    </w:p>
    <w:p w14:paraId="119F8B89" w14:textId="77777777" w:rsidR="00366B4C" w:rsidRDefault="00366B4C" w:rsidP="00366B4C">
      <w:pPr>
        <w:pStyle w:val="Akapitzlist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- ul. </w:t>
      </w:r>
      <w:proofErr w:type="spellStart"/>
      <w:r w:rsidR="00735AC4">
        <w:rPr>
          <w:rFonts w:ascii="Arial Narrow" w:eastAsia="Times New Roman" w:hAnsi="Arial Narrow" w:cs="Times New Roman"/>
          <w:sz w:val="24"/>
          <w:szCs w:val="24"/>
          <w:lang w:eastAsia="pl-PL"/>
        </w:rPr>
        <w:t>Sabata</w:t>
      </w:r>
      <w:proofErr w:type="spellEnd"/>
      <w:r w:rsidR="00735AC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3 – 1 urządzenie </w:t>
      </w:r>
    </w:p>
    <w:p w14:paraId="30B8CEB4" w14:textId="77777777" w:rsidR="00366B4C" w:rsidRDefault="00366B4C" w:rsidP="00366B4C">
      <w:pPr>
        <w:pStyle w:val="Akapitzlist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- ul. Abraha</w:t>
      </w:r>
      <w:r w:rsidR="00735AC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ma 17 – 1 urządzenia </w:t>
      </w:r>
    </w:p>
    <w:p w14:paraId="3CDE9141" w14:textId="77777777" w:rsidR="00366B4C" w:rsidRDefault="00366B4C" w:rsidP="00735AC4">
      <w:pPr>
        <w:pStyle w:val="Akapitzlist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- ul. Starowiejska 17 – 1 </w:t>
      </w:r>
      <w:r w:rsidR="00B34C17">
        <w:rPr>
          <w:rFonts w:ascii="Arial Narrow" w:eastAsia="Times New Roman" w:hAnsi="Arial Narrow" w:cs="Times New Roman"/>
          <w:sz w:val="24"/>
          <w:szCs w:val="24"/>
          <w:lang w:eastAsia="pl-PL"/>
        </w:rPr>
        <w:t>urządzenie</w:t>
      </w:r>
      <w:r w:rsidR="00735AC4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14:paraId="4177377D" w14:textId="77777777" w:rsidR="00B95629" w:rsidRDefault="00B95629" w:rsidP="00B95629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15989E30" w14:textId="40E8DC80" w:rsidR="00B95629" w:rsidRDefault="00B95629" w:rsidP="00B95629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Usługa serwisowa będzie świadczona w siedzibie i filiach Miejskiego Ośrodka Pomocy Społecznej w Rumi w godzinach pracy Ośrodka tj. od poniedziałku do piątku w godzinach 7.30 – 15.30.</w:t>
      </w:r>
    </w:p>
    <w:p w14:paraId="405FF563" w14:textId="77777777" w:rsidR="00F83089" w:rsidRDefault="00F83089" w:rsidP="00F83089">
      <w:pPr>
        <w:pStyle w:val="Akapitzlist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2CA80883" w14:textId="77777777" w:rsidR="0060445B" w:rsidRPr="0060445B" w:rsidRDefault="0060445B" w:rsidP="0060445B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0445B">
        <w:rPr>
          <w:rFonts w:ascii="Arial Narrow" w:eastAsia="Times New Roman" w:hAnsi="Arial Narrow" w:cs="Times New Roman"/>
          <w:sz w:val="24"/>
          <w:szCs w:val="24"/>
          <w:lang w:eastAsia="pl-PL"/>
        </w:rPr>
        <w:t>Wymagania dla platformy internetowej do obsługi serwisowej</w:t>
      </w:r>
    </w:p>
    <w:p w14:paraId="455B4E00" w14:textId="6261587C" w:rsidR="0060445B" w:rsidRPr="0060445B" w:rsidRDefault="0060445B" w:rsidP="0060445B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0445B">
        <w:rPr>
          <w:rFonts w:ascii="Arial Narrow" w:eastAsia="Times New Roman" w:hAnsi="Arial Narrow" w:cs="Times New Roman"/>
          <w:sz w:val="24"/>
          <w:szCs w:val="24"/>
          <w:lang w:eastAsia="pl-PL"/>
        </w:rPr>
        <w:t>Dostęp z dowolnego komputera za pośrednictwem sieci Internet, bez konieczności instalowania Klienta dostępu.</w:t>
      </w:r>
    </w:p>
    <w:p w14:paraId="5ACC299E" w14:textId="77777777" w:rsidR="0060445B" w:rsidRPr="0060445B" w:rsidRDefault="0060445B" w:rsidP="0060445B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0445B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>Dostęp z urządzeń mobilnych z systemem Android i iOS po instalacji dedykowanej aplikacji.</w:t>
      </w:r>
    </w:p>
    <w:p w14:paraId="65658782" w14:textId="77777777" w:rsidR="0060445B" w:rsidRPr="0060445B" w:rsidRDefault="0060445B" w:rsidP="0060445B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0445B">
        <w:rPr>
          <w:rFonts w:ascii="Arial Narrow" w:eastAsia="Times New Roman" w:hAnsi="Arial Narrow" w:cs="Times New Roman"/>
          <w:sz w:val="24"/>
          <w:szCs w:val="24"/>
          <w:lang w:eastAsia="pl-PL"/>
        </w:rPr>
        <w:t>Bezpieczny dostęp do portalu dla osób wskazanych przez Zamawiającego poprzez logowanie zabezpieczone loginem i hasłem.</w:t>
      </w:r>
    </w:p>
    <w:p w14:paraId="030C82C3" w14:textId="77777777" w:rsidR="0060445B" w:rsidRPr="0060445B" w:rsidRDefault="0060445B" w:rsidP="0060445B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0445B">
        <w:rPr>
          <w:rFonts w:ascii="Arial Narrow" w:eastAsia="Times New Roman" w:hAnsi="Arial Narrow" w:cs="Times New Roman"/>
          <w:sz w:val="24"/>
          <w:szCs w:val="24"/>
          <w:lang w:eastAsia="pl-PL"/>
        </w:rPr>
        <w:t>Możliwość stworzenia wykazu jednostek organizacyjnych Zamawiającego wraz z przypisaniem do nich poszczególnych urządzeń drukujących i użytkowników.</w:t>
      </w:r>
    </w:p>
    <w:p w14:paraId="120121F9" w14:textId="77777777" w:rsidR="0060445B" w:rsidRPr="0060445B" w:rsidRDefault="0060445B" w:rsidP="0060445B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0445B">
        <w:rPr>
          <w:rFonts w:ascii="Arial Narrow" w:eastAsia="Times New Roman" w:hAnsi="Arial Narrow" w:cs="Times New Roman"/>
          <w:sz w:val="24"/>
          <w:szCs w:val="24"/>
          <w:lang w:eastAsia="pl-PL"/>
        </w:rPr>
        <w:t>Zlecenie usługi serwisu bezpośrednio do danej jednostki organizacyjnej Zamawiającego.</w:t>
      </w:r>
    </w:p>
    <w:p w14:paraId="50810A9A" w14:textId="77777777" w:rsidR="0060445B" w:rsidRPr="0060445B" w:rsidRDefault="0060445B" w:rsidP="0060445B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0445B">
        <w:rPr>
          <w:rFonts w:ascii="Arial Narrow" w:eastAsia="Times New Roman" w:hAnsi="Arial Narrow" w:cs="Times New Roman"/>
          <w:sz w:val="24"/>
          <w:szCs w:val="24"/>
          <w:lang w:eastAsia="pl-PL"/>
        </w:rPr>
        <w:t>Możliwość zlecenia usługi serwisu urządzenia (model, numer seryjny) poprzez wybór z listy, która zawiera wyłącznie urządzenia pracujące w danej jednostce organizacyjnej.</w:t>
      </w:r>
    </w:p>
    <w:p w14:paraId="01625574" w14:textId="77777777" w:rsidR="0060445B" w:rsidRDefault="0060445B" w:rsidP="0060445B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0445B">
        <w:rPr>
          <w:rFonts w:ascii="Arial Narrow" w:eastAsia="Times New Roman" w:hAnsi="Arial Narrow" w:cs="Times New Roman"/>
          <w:sz w:val="24"/>
          <w:szCs w:val="24"/>
          <w:lang w:eastAsia="pl-PL"/>
        </w:rPr>
        <w:t>Wgląd w szczegółowe informacje dotyczące realizowanych bieżących akcji serwisowych, w tym: data przyjęcia, numer zlecenia, obecny status zlecenia, właściwa dla danego zlecenia jednostka organizacyjna Zamawiającego</w:t>
      </w:r>
    </w:p>
    <w:p w14:paraId="3B0D8FB8" w14:textId="7411B341" w:rsidR="0060445B" w:rsidRPr="0060445B" w:rsidRDefault="0060445B" w:rsidP="0060445B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0445B">
        <w:rPr>
          <w:rFonts w:ascii="Arial Narrow" w:eastAsia="Times New Roman" w:hAnsi="Arial Narrow" w:cs="Times New Roman"/>
          <w:sz w:val="24"/>
          <w:szCs w:val="24"/>
          <w:lang w:eastAsia="pl-PL"/>
        </w:rPr>
        <w:t>Możliwość uzyskiwania wglądu w historię napraw, z dostępem do takich danych jak: numer zgłoszenia, data zgłoszenia, treść ekspertyzy, zalecenia serwisowe, przebieg wg licznika danego urządzenia.</w:t>
      </w:r>
    </w:p>
    <w:p w14:paraId="124F5EDD" w14:textId="77777777" w:rsidR="0060445B" w:rsidRPr="0060445B" w:rsidRDefault="0060445B" w:rsidP="0060445B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0445B">
        <w:rPr>
          <w:rFonts w:ascii="Arial Narrow" w:eastAsia="Times New Roman" w:hAnsi="Arial Narrow" w:cs="Times New Roman"/>
          <w:sz w:val="24"/>
          <w:szCs w:val="24"/>
          <w:lang w:eastAsia="pl-PL"/>
        </w:rPr>
        <w:t>W przypadku uszkodzeń urządzenia z winy użytkownika, po wykonaniu ekspertyzy przez Wykonawcę, system musi zapewnić notyfikację mailową wysyłaną do osób wyznaczonych przez Zamawiającego z możliwością akceptacji lub odrzucenia wykonania odpłatnej usługi.</w:t>
      </w:r>
    </w:p>
    <w:p w14:paraId="09F6FB23" w14:textId="77777777" w:rsidR="0060445B" w:rsidRPr="0060445B" w:rsidRDefault="0060445B" w:rsidP="0060445B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0445B">
        <w:rPr>
          <w:rFonts w:ascii="Arial Narrow" w:eastAsia="Times New Roman" w:hAnsi="Arial Narrow" w:cs="Times New Roman"/>
          <w:sz w:val="24"/>
          <w:szCs w:val="24"/>
          <w:lang w:eastAsia="pl-PL"/>
        </w:rPr>
        <w:t>Zamawianie materiałów eksploatacyjnych, bezpośrednio do danej jednostki organizacyjnej Zamawiającego.</w:t>
      </w:r>
    </w:p>
    <w:p w14:paraId="630D1FB1" w14:textId="77777777" w:rsidR="0060445B" w:rsidRPr="0060445B" w:rsidRDefault="0060445B" w:rsidP="0060445B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0445B">
        <w:rPr>
          <w:rFonts w:ascii="Arial Narrow" w:eastAsia="Times New Roman" w:hAnsi="Arial Narrow" w:cs="Times New Roman"/>
          <w:sz w:val="24"/>
          <w:szCs w:val="24"/>
          <w:lang w:eastAsia="pl-PL"/>
        </w:rPr>
        <w:t>Możliwość składania zamówień poprzez wybór z listy, która zawiera wyłącznie materiały pasujące do urządzeń pracujących w danej jednostce organizacyjnej.</w:t>
      </w:r>
    </w:p>
    <w:p w14:paraId="0985A910" w14:textId="77777777" w:rsidR="0060445B" w:rsidRPr="0060445B" w:rsidRDefault="0060445B" w:rsidP="0060445B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0445B">
        <w:rPr>
          <w:rFonts w:ascii="Arial Narrow" w:eastAsia="Times New Roman" w:hAnsi="Arial Narrow" w:cs="Times New Roman"/>
          <w:sz w:val="24"/>
          <w:szCs w:val="24"/>
          <w:lang w:eastAsia="pl-PL"/>
        </w:rPr>
        <w:t>Możliwość uzyskiwania wglądu w historię zamówień, która powinna zawierać między innymi: numer zamówienia, rodzaje zamawianych materiałów, dane osoby zamawiającej, datę zamówienia oraz jednostkę organizacyjną właściwą dla danego zamówienia.</w:t>
      </w:r>
    </w:p>
    <w:p w14:paraId="67B38388" w14:textId="77777777" w:rsidR="0060445B" w:rsidRPr="0060445B" w:rsidRDefault="0060445B" w:rsidP="0060445B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0445B">
        <w:rPr>
          <w:rFonts w:ascii="Arial Narrow" w:eastAsia="Times New Roman" w:hAnsi="Arial Narrow" w:cs="Times New Roman"/>
          <w:sz w:val="24"/>
          <w:szCs w:val="24"/>
          <w:lang w:eastAsia="pl-PL"/>
        </w:rPr>
        <w:t>Komunikacja między Klientem a serwerem zabezpieczona protokołem HTTPS.</w:t>
      </w:r>
    </w:p>
    <w:p w14:paraId="6CC9E580" w14:textId="2B08CC77" w:rsidR="0060445B" w:rsidRPr="0060445B" w:rsidRDefault="0060445B" w:rsidP="0060445B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0445B">
        <w:rPr>
          <w:rFonts w:ascii="Arial Narrow" w:eastAsia="Times New Roman" w:hAnsi="Arial Narrow" w:cs="Times New Roman"/>
          <w:sz w:val="24"/>
          <w:szCs w:val="24"/>
          <w:lang w:eastAsia="pl-PL"/>
        </w:rPr>
        <w:t>W celu potwierdzenia, że oferowana platforma internetowa do obsługi serwisowej spełnia wymagania Zamawiającego, Wykonawca jest zobowiązany przedłożyć wraz z ofertą próbkę w postaci testowego profilu klienta, na bazie którego Zamawiający będzie w stanie sprawdzić oferowane funkcjonalności systemu. Próbkę należy udostępnić na platformie internetowej (np. poprzez podanie loginu i hasła do profilu klienta testowego) wra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 z prezentacją funkcjonalności </w:t>
      </w:r>
      <w:r w:rsidRPr="0060445B">
        <w:rPr>
          <w:rFonts w:ascii="Arial Narrow" w:eastAsia="Times New Roman" w:hAnsi="Arial Narrow" w:cs="Times New Roman"/>
          <w:sz w:val="24"/>
          <w:szCs w:val="24"/>
          <w:lang w:eastAsia="pl-PL"/>
        </w:rPr>
        <w:t>systemu. Wszelkie koszty związane z testowaniem dostarczonej próbki ponosi Wykonawca.</w:t>
      </w:r>
    </w:p>
    <w:p w14:paraId="432D6D69" w14:textId="5637563B" w:rsidR="0060445B" w:rsidRPr="0060445B" w:rsidRDefault="0060445B" w:rsidP="0060445B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1AF960DF" w14:textId="77777777" w:rsidR="00366B4C" w:rsidRPr="00366B4C" w:rsidRDefault="00366B4C" w:rsidP="00366B4C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6C05FEC9" w14:textId="77777777" w:rsidR="00EF0849" w:rsidRDefault="00EF0849" w:rsidP="00EF0849">
      <w:pPr>
        <w:jc w:val="center"/>
        <w:rPr>
          <w:rFonts w:ascii="Arial Narrow" w:hAnsi="Arial Narrow"/>
          <w:b/>
          <w:sz w:val="24"/>
          <w:szCs w:val="24"/>
        </w:rPr>
      </w:pPr>
    </w:p>
    <w:p w14:paraId="3D0C5291" w14:textId="77777777" w:rsidR="00EF0849" w:rsidRPr="00EF0849" w:rsidRDefault="00EF0849" w:rsidP="00EF0849">
      <w:pPr>
        <w:jc w:val="both"/>
        <w:rPr>
          <w:rFonts w:ascii="Arial Narrow" w:hAnsi="Arial Narrow"/>
          <w:sz w:val="24"/>
          <w:szCs w:val="24"/>
        </w:rPr>
      </w:pPr>
    </w:p>
    <w:sectPr w:rsidR="00EF0849" w:rsidRPr="00EF0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C4A6A" w16cex:dateUtc="2021-06-22T09:39:00Z"/>
  <w16cex:commentExtensible w16cex:durableId="247C4A96" w16cex:dateUtc="2021-06-22T09:40:00Z"/>
  <w16cex:commentExtensible w16cex:durableId="247C4AC0" w16cex:dateUtc="2021-06-22T09:40:00Z"/>
  <w16cex:commentExtensible w16cex:durableId="247C4BB7" w16cex:dateUtc="2021-06-22T09:44:00Z"/>
  <w16cex:commentExtensible w16cex:durableId="247C4B24" w16cex:dateUtc="2021-06-22T09:42:00Z"/>
  <w16cex:commentExtensible w16cex:durableId="247C4C16" w16cex:dateUtc="2021-06-22T09:46:00Z"/>
  <w16cex:commentExtensible w16cex:durableId="247C4C9A" w16cex:dateUtc="2021-06-22T09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621367" w16cid:durableId="247C4A6A"/>
  <w16cid:commentId w16cid:paraId="53B00C71" w16cid:durableId="247C4A96"/>
  <w16cid:commentId w16cid:paraId="6AE67786" w16cid:durableId="247C4AC0"/>
  <w16cid:commentId w16cid:paraId="05359F93" w16cid:durableId="247C4BB7"/>
  <w16cid:commentId w16cid:paraId="5E687F96" w16cid:durableId="247C4B24"/>
  <w16cid:commentId w16cid:paraId="4D0BB167" w16cid:durableId="247C4C16"/>
  <w16cid:commentId w16cid:paraId="54409E6E" w16cid:durableId="247C4C9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4E66"/>
    <w:multiLevelType w:val="hybridMultilevel"/>
    <w:tmpl w:val="4B28982A"/>
    <w:lvl w:ilvl="0" w:tplc="05665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431F9E"/>
    <w:multiLevelType w:val="hybridMultilevel"/>
    <w:tmpl w:val="7BC81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B6801"/>
    <w:multiLevelType w:val="hybridMultilevel"/>
    <w:tmpl w:val="554CB192"/>
    <w:lvl w:ilvl="0" w:tplc="BE987C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D3"/>
    <w:rsid w:val="0005551D"/>
    <w:rsid w:val="001D385D"/>
    <w:rsid w:val="00301C53"/>
    <w:rsid w:val="00316E8A"/>
    <w:rsid w:val="00366B4C"/>
    <w:rsid w:val="003B5F89"/>
    <w:rsid w:val="00413271"/>
    <w:rsid w:val="00536922"/>
    <w:rsid w:val="005E1B65"/>
    <w:rsid w:val="0060445B"/>
    <w:rsid w:val="00610CDC"/>
    <w:rsid w:val="00735AC4"/>
    <w:rsid w:val="00877637"/>
    <w:rsid w:val="009141A1"/>
    <w:rsid w:val="00931F23"/>
    <w:rsid w:val="00937CEA"/>
    <w:rsid w:val="009D6F70"/>
    <w:rsid w:val="00A23130"/>
    <w:rsid w:val="00B34C17"/>
    <w:rsid w:val="00B8112D"/>
    <w:rsid w:val="00B95629"/>
    <w:rsid w:val="00C716D3"/>
    <w:rsid w:val="00D3056D"/>
    <w:rsid w:val="00D66DB4"/>
    <w:rsid w:val="00EF0849"/>
    <w:rsid w:val="00EF3466"/>
    <w:rsid w:val="00F8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ADC98"/>
  <w15:docId w15:val="{E2D15201-B866-4E1A-B006-56DFF118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B4C"/>
    <w:pPr>
      <w:ind w:left="720"/>
      <w:contextualSpacing/>
    </w:pPr>
  </w:style>
  <w:style w:type="table" w:styleId="Tabela-Siatka">
    <w:name w:val="Table Grid"/>
    <w:basedOn w:val="Standardowy"/>
    <w:uiPriority w:val="39"/>
    <w:rsid w:val="00937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5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55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55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5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5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885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Gajewska Ewelina</dc:creator>
  <cp:lastModifiedBy>Gajewska Ewelina</cp:lastModifiedBy>
  <cp:revision>5</cp:revision>
  <dcterms:created xsi:type="dcterms:W3CDTF">2021-06-23T09:12:00Z</dcterms:created>
  <dcterms:modified xsi:type="dcterms:W3CDTF">2021-06-23T12:08:00Z</dcterms:modified>
</cp:coreProperties>
</file>