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5F8" w:rsidRDefault="004135F8" w:rsidP="004135F8">
      <w:pPr>
        <w:pStyle w:val="Akapitzlist"/>
        <w:spacing w:after="120"/>
        <w:ind w:left="0"/>
        <w:rPr>
          <w:rFonts w:ascii="Times New Roman" w:eastAsia="SimSun" w:hAnsi="Times New Roman"/>
          <w:sz w:val="24"/>
          <w:szCs w:val="24"/>
        </w:rPr>
      </w:pPr>
    </w:p>
    <w:p w:rsidR="004135F8" w:rsidRDefault="004135F8" w:rsidP="004135F8">
      <w:pPr>
        <w:pStyle w:val="Standard"/>
        <w:ind w:left="5664"/>
        <w:rPr>
          <w:rFonts w:ascii="Arial Narrow" w:hAnsi="Arial Narrow" w:cs="Times New Roman"/>
          <w:b/>
          <w:i/>
          <w:sz w:val="16"/>
          <w:szCs w:val="16"/>
        </w:rPr>
      </w:pPr>
      <w:r>
        <w:rPr>
          <w:rFonts w:ascii="Arial Narrow" w:hAnsi="Arial Narrow" w:cs="Times New Roman"/>
          <w:b/>
          <w:i/>
          <w:sz w:val="16"/>
          <w:szCs w:val="16"/>
        </w:rPr>
        <w:t>Wzór umowy</w:t>
      </w:r>
    </w:p>
    <w:p w:rsidR="004135F8" w:rsidRDefault="004135F8" w:rsidP="004135F8">
      <w:pPr>
        <w:pStyle w:val="Standard"/>
        <w:ind w:left="5664"/>
        <w:rPr>
          <w:rFonts w:ascii="Arial Narrow" w:hAnsi="Arial Narrow" w:cs="Times New Roman"/>
          <w:b/>
          <w:i/>
          <w:sz w:val="16"/>
          <w:szCs w:val="16"/>
        </w:rPr>
      </w:pPr>
      <w:r>
        <w:rPr>
          <w:rFonts w:ascii="Arial Narrow" w:hAnsi="Arial Narrow" w:cs="Times New Roman"/>
          <w:b/>
          <w:i/>
          <w:sz w:val="16"/>
          <w:szCs w:val="16"/>
        </w:rPr>
        <w:t>Załą</w:t>
      </w:r>
      <w:r w:rsidR="007D030D">
        <w:rPr>
          <w:rFonts w:ascii="Arial Narrow" w:hAnsi="Arial Narrow" w:cs="Times New Roman"/>
          <w:b/>
          <w:i/>
          <w:sz w:val="16"/>
          <w:szCs w:val="16"/>
        </w:rPr>
        <w:t>cznik do</w:t>
      </w:r>
      <w:r w:rsidR="00575F0A">
        <w:rPr>
          <w:rFonts w:ascii="Arial Narrow" w:hAnsi="Arial Narrow" w:cs="Times New Roman"/>
          <w:b/>
          <w:i/>
          <w:sz w:val="16"/>
          <w:szCs w:val="16"/>
        </w:rPr>
        <w:t xml:space="preserve"> zapytania ofertowego DA.222.2.6</w:t>
      </w:r>
      <w:bookmarkStart w:id="0" w:name="_GoBack"/>
      <w:bookmarkEnd w:id="0"/>
      <w:r w:rsidR="007D030D">
        <w:rPr>
          <w:rFonts w:ascii="Arial Narrow" w:hAnsi="Arial Narrow" w:cs="Times New Roman"/>
          <w:b/>
          <w:i/>
          <w:sz w:val="16"/>
          <w:szCs w:val="16"/>
        </w:rPr>
        <w:t>.2022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center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UMOWA PRZETWARZANIA DANYCH W IMIENIU ADMINISTRATORA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center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PODPISANA W ZWIĄZKU Z UMOWĄ NR ……………Z DNIA……..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zawarta w dniu ………………….. r. w Rumi pomiędzy: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Nabywcą: Gminą Miejską Rumia (NIP 588-236-77-50) ul. Jana III Sobieskiego,  Odbiorcą (Płatnikiem):  Miejskim Ośrodkiem Pomocy Społecznej z siedzibą w Rumi, ul. Ślusarska 2,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zwanym dalej „Beneficjentem”, reprezentowanym przez: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Gabrielę Konarzewską – Dyrektora Miejskiego Ośrodka Pomocy Społecznej w Rumi,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 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…………………………………………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………………………………………………….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color w:val="FF0000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zwanym dalej „Podmiotem przetwarzającym”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wspólnie zwanymi dalej „Stronami".</w:t>
      </w:r>
    </w:p>
    <w:p w:rsidR="004135F8" w:rsidRPr="00E90F1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W związku z zawarciem przez Strony w dniu ………… r. umowy na usługę …………. </w:t>
      </w:r>
      <w:r w:rsidRPr="00E90F18">
        <w:rPr>
          <w:rFonts w:ascii="Arial Narrow" w:hAnsi="Arial Narrow" w:cs="Times New Roman"/>
          <w:sz w:val="22"/>
          <w:szCs w:val="22"/>
        </w:rPr>
        <w:t xml:space="preserve">realizowanego w ramach projektu </w:t>
      </w:r>
      <w:bookmarkStart w:id="1" w:name="_Hlk93049132"/>
      <w:r w:rsidRPr="00E90F18">
        <w:rPr>
          <w:rFonts w:ascii="Arial Narrow" w:hAnsi="Arial Narrow" w:cs="Times New Roman"/>
          <w:sz w:val="22"/>
          <w:szCs w:val="22"/>
        </w:rPr>
        <w:t>Klub integracji społecznej – ZAGÓRZE określonego</w:t>
      </w:r>
      <w:r w:rsidRPr="00E90F18">
        <w:rPr>
          <w:rFonts w:ascii="Arial Narrow" w:hAnsi="Arial Narrow" w:cs="Times New Roman"/>
          <w:iCs/>
          <w:sz w:val="22"/>
          <w:szCs w:val="22"/>
        </w:rPr>
        <w:t xml:space="preserve">, we wniosku o dofinansowanie Projektu NR </w:t>
      </w:r>
      <w:r w:rsidRPr="00E90F18">
        <w:rPr>
          <w:rFonts w:ascii="Arial Narrow" w:hAnsi="Arial Narrow" w:cs="Arial"/>
          <w:color w:val="000000"/>
          <w:sz w:val="22"/>
          <w:szCs w:val="22"/>
        </w:rPr>
        <w:t xml:space="preserve">RPPM.06.01.01-22-0004/17, w ramach Regionalnego Programu Operacyjnego Województwa Pomorskiego na lata 2014 -2020, Oś Priorytetowa 6 „Integracja” Działanie 6.1. „Aktywna Integracja” Poddziałanie 6.1.1 „Aktywizacja </w:t>
      </w:r>
      <w:proofErr w:type="spellStart"/>
      <w:r w:rsidRPr="00E90F18">
        <w:rPr>
          <w:rFonts w:ascii="Arial Narrow" w:hAnsi="Arial Narrow" w:cs="Arial"/>
          <w:color w:val="000000"/>
          <w:sz w:val="22"/>
          <w:szCs w:val="22"/>
        </w:rPr>
        <w:t>społeczno</w:t>
      </w:r>
      <w:proofErr w:type="spellEnd"/>
      <w:r w:rsidRPr="00E90F18">
        <w:rPr>
          <w:rFonts w:ascii="Arial Narrow" w:hAnsi="Arial Narrow" w:cs="Arial"/>
          <w:color w:val="000000"/>
          <w:sz w:val="22"/>
          <w:szCs w:val="22"/>
        </w:rPr>
        <w:t xml:space="preserve"> - zawodowa – mechanizm ZIT</w:t>
      </w:r>
      <w:bookmarkEnd w:id="1"/>
      <w:r w:rsidRPr="00E90F18">
        <w:rPr>
          <w:rFonts w:ascii="Arial Narrow" w:hAnsi="Arial Narrow" w:cs="Arial"/>
          <w:color w:val="000000"/>
          <w:sz w:val="22"/>
          <w:szCs w:val="22"/>
        </w:rPr>
        <w:t>”, współfinansowanego ze środków Unii Europejskiej w ramach Europejskiego Funduszu Społecznego</w:t>
      </w:r>
      <w:r w:rsidRPr="00E90F18">
        <w:rPr>
          <w:rFonts w:ascii="Arial Narrow" w:hAnsi="Arial Narrow" w:cs="Times New Roman"/>
          <w:sz w:val="22"/>
          <w:szCs w:val="22"/>
        </w:rPr>
        <w:t>, zwanej dalej „umową zasadniczą”, Strony postanawiają, co następuje: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color w:val="FF0000"/>
          <w:sz w:val="22"/>
          <w:szCs w:val="22"/>
        </w:rPr>
      </w:pP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center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§ 1.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center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Definicje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center"/>
        <w:rPr>
          <w:rFonts w:ascii="Arial Narrow" w:hAnsi="Arial Narrow" w:cs="Times New Roman"/>
          <w:b/>
          <w:sz w:val="22"/>
          <w:szCs w:val="22"/>
        </w:rPr>
      </w:pPr>
    </w:p>
    <w:p w:rsidR="004135F8" w:rsidRDefault="004135F8" w:rsidP="004135F8">
      <w:pPr>
        <w:pStyle w:val="UmowyIB"/>
        <w:widowControl w:val="0"/>
        <w:numPr>
          <w:ilvl w:val="0"/>
          <w:numId w:val="6"/>
        </w:numPr>
        <w:tabs>
          <w:tab w:val="num" w:pos="-360"/>
        </w:tabs>
        <w:autoSpaceDE w:val="0"/>
        <w:spacing w:line="276" w:lineRule="auto"/>
        <w:ind w:left="360"/>
        <w:rPr>
          <w:rFonts w:ascii="Arial Narrow" w:hAnsi="Arial Narrow"/>
        </w:rPr>
      </w:pPr>
      <w:r>
        <w:rPr>
          <w:rFonts w:ascii="Arial Narrow" w:hAnsi="Arial Narrow" w:cs="Liberation Serif"/>
          <w:b/>
        </w:rPr>
        <w:t>RODO</w:t>
      </w:r>
      <w:r>
        <w:rPr>
          <w:rFonts w:ascii="Arial Narrow" w:hAnsi="Arial Narrow" w:cs="Liberation Serif"/>
        </w:rPr>
        <w:t xml:space="preserve"> - Rozporządzenie Parlamentu Europejskiego i Rady</w:t>
      </w:r>
      <w:r>
        <w:rPr>
          <w:rFonts w:ascii="Arial Narrow" w:hAnsi="Arial Narrow"/>
        </w:rPr>
        <w:t xml:space="preserve"> (UE) 2016/679 z dnia 27 kwietnia 2016 r. w sprawie ochrony osób fizycznych w związku z przetwarzaniem danych osobowych i w sprawie swobodnego przepływu takich danych oraz uchylenia dyrektywy 95/46/WE (Dz.U.UE.L.2016.119.1);</w:t>
      </w:r>
    </w:p>
    <w:p w:rsidR="004135F8" w:rsidRDefault="004135F8" w:rsidP="004135F8">
      <w:pPr>
        <w:pStyle w:val="Akapitzlist"/>
        <w:widowControl w:val="0"/>
        <w:numPr>
          <w:ilvl w:val="0"/>
          <w:numId w:val="6"/>
        </w:numPr>
        <w:tabs>
          <w:tab w:val="num" w:pos="-360"/>
        </w:tabs>
        <w:suppressAutoHyphens/>
        <w:autoSpaceDE w:val="0"/>
        <w:spacing w:before="240"/>
        <w:ind w:left="36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dane osobowe</w:t>
      </w:r>
      <w:r>
        <w:rPr>
          <w:rFonts w:ascii="Arial Narrow" w:hAnsi="Arial Narrow"/>
        </w:rPr>
        <w:t xml:space="preserve"> - dane w rozumieniu art. 6 UODO oraz art. 4 pkt 1 RODO, uczestników Projektu;</w:t>
      </w:r>
    </w:p>
    <w:p w:rsidR="004135F8" w:rsidRDefault="004135F8" w:rsidP="004135F8">
      <w:pPr>
        <w:pStyle w:val="Akapitzlist"/>
        <w:widowControl w:val="0"/>
        <w:numPr>
          <w:ilvl w:val="0"/>
          <w:numId w:val="6"/>
        </w:numPr>
        <w:tabs>
          <w:tab w:val="num" w:pos="-360"/>
        </w:tabs>
        <w:suppressAutoHyphens/>
        <w:autoSpaceDE w:val="0"/>
        <w:spacing w:before="240" w:after="0" w:line="240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administrator </w:t>
      </w:r>
      <w:r>
        <w:rPr>
          <w:rFonts w:ascii="Arial Narrow" w:hAnsi="Arial Narrow"/>
        </w:rPr>
        <w:t>– osoba fizyczna, organ, jednostka organizacyjna, podmiot lub osoba, o których mowa w art. 3 UODO oraz art. 4 pkt 7 RODO, decydujące o celach i środkach przetwarzania danych osobowych w odniesieniu do:</w:t>
      </w:r>
    </w:p>
    <w:p w:rsidR="004135F8" w:rsidRDefault="004135F8" w:rsidP="004135F8">
      <w:pPr>
        <w:widowControl w:val="0"/>
        <w:numPr>
          <w:ilvl w:val="0"/>
          <w:numId w:val="7"/>
        </w:numPr>
        <w:suppressAutoHyphens/>
        <w:ind w:left="993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zbiorów: </w:t>
      </w:r>
      <w:r>
        <w:rPr>
          <w:rFonts w:ascii="Arial Narrow" w:hAnsi="Arial Narrow"/>
          <w:i/>
          <w:iCs/>
          <w:sz w:val="22"/>
          <w:szCs w:val="22"/>
        </w:rPr>
        <w:t xml:space="preserve">Regionalny Program Operacyjny Województwa Pomorskiego na lata 2014-2020 oraz </w:t>
      </w:r>
      <w:r>
        <w:rPr>
          <w:rFonts w:ascii="Arial Narrow" w:hAnsi="Arial Narrow"/>
          <w:i/>
          <w:iCs/>
          <w:sz w:val="22"/>
          <w:szCs w:val="22"/>
        </w:rPr>
        <w:lastRenderedPageBreak/>
        <w:t>Regionalny Program Operacyjny Województwa Pomorskiego na lata 2014-20120 – dane uczestników indywidualnych</w:t>
      </w:r>
      <w:r>
        <w:rPr>
          <w:rFonts w:ascii="Arial Narrow" w:hAnsi="Arial Narrow"/>
          <w:sz w:val="22"/>
          <w:szCs w:val="22"/>
        </w:rPr>
        <w:t xml:space="preserve"> jest </w:t>
      </w:r>
      <w:r>
        <w:rPr>
          <w:rFonts w:ascii="Arial Narrow" w:hAnsi="Arial Narrow"/>
          <w:b/>
          <w:bCs/>
          <w:sz w:val="22"/>
          <w:szCs w:val="22"/>
        </w:rPr>
        <w:t>Zarząd Województwa Pomorskiego pełniący funkcję Instytucji Zarządzającej dla Regionalnego Programu Operacyjnego Województwa Pomorskiego na lata 2014-20120, mający siedzibę przy ul. Okopowej 21/27 w Gdańsku (80-810), zwanego dalej ZWP</w:t>
      </w:r>
      <w:r>
        <w:rPr>
          <w:rFonts w:ascii="Arial Narrow" w:hAnsi="Arial Narrow"/>
          <w:sz w:val="22"/>
          <w:szCs w:val="22"/>
        </w:rPr>
        <w:t>,</w:t>
      </w:r>
    </w:p>
    <w:p w:rsidR="004135F8" w:rsidRDefault="004135F8" w:rsidP="004135F8">
      <w:pPr>
        <w:widowControl w:val="0"/>
        <w:numPr>
          <w:ilvl w:val="0"/>
          <w:numId w:val="7"/>
        </w:numPr>
        <w:suppressAutoHyphens/>
        <w:ind w:left="993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zbioru: Centralny system teleinformatyczny wspierający realizację programów operacyjnych</w:t>
      </w:r>
      <w:r>
        <w:rPr>
          <w:rFonts w:ascii="Arial Narrow" w:hAnsi="Arial Narrow"/>
          <w:sz w:val="22"/>
          <w:szCs w:val="22"/>
        </w:rPr>
        <w:t xml:space="preserve"> jest </w:t>
      </w:r>
      <w:r>
        <w:rPr>
          <w:rStyle w:val="Pogrubienie"/>
          <w:rFonts w:ascii="Arial Narrow" w:hAnsi="Arial Narrow"/>
          <w:sz w:val="22"/>
          <w:szCs w:val="22"/>
        </w:rPr>
        <w:t xml:space="preserve">minister właściwy do spraw rozwoju regionalnego </w:t>
      </w:r>
      <w:r>
        <w:rPr>
          <w:rFonts w:ascii="Arial Narrow" w:hAnsi="Arial Narrow"/>
          <w:b/>
          <w:bCs/>
          <w:sz w:val="22"/>
          <w:szCs w:val="22"/>
        </w:rPr>
        <w:t>pełniący funkcję Instytucji Powierzającej, mającej siedzibę przy pl. Wspólnej 2/4 w Warszawie (00-926),</w:t>
      </w:r>
    </w:p>
    <w:p w:rsidR="004135F8" w:rsidRDefault="004135F8" w:rsidP="004135F8">
      <w:pPr>
        <w:pStyle w:val="Akapitzlist"/>
        <w:ind w:left="426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Dane osobowe w odniesieniu do:</w:t>
      </w:r>
    </w:p>
    <w:p w:rsidR="004135F8" w:rsidRDefault="004135F8" w:rsidP="004135F8">
      <w:pPr>
        <w:widowControl w:val="0"/>
        <w:numPr>
          <w:ilvl w:val="0"/>
          <w:numId w:val="8"/>
        </w:numPr>
        <w:suppressAutoHyphens/>
        <w:ind w:left="993" w:hanging="426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zbiorów: </w:t>
      </w:r>
      <w:r>
        <w:rPr>
          <w:rFonts w:ascii="Arial Narrow" w:hAnsi="Arial Narrow"/>
          <w:i/>
          <w:iCs/>
          <w:sz w:val="22"/>
          <w:szCs w:val="22"/>
        </w:rPr>
        <w:t>Regionalny Program Operacyjny Województwa Pomorskiego na lata 2014-2020 oraz Regionalny Program Operacyjny Województwa Pomorskiego na lata 2014-2020 – dane uczestników indywidualnych</w:t>
      </w:r>
      <w:r>
        <w:rPr>
          <w:rFonts w:ascii="Arial Narrow" w:hAnsi="Arial Narrow"/>
          <w:sz w:val="22"/>
          <w:szCs w:val="22"/>
        </w:rPr>
        <w:t xml:space="preserve"> Zarząd Województwa Pomorskiego pełniący funkcję Instytucji Zarządzającej powierzył do przetwarzania </w:t>
      </w:r>
      <w:r>
        <w:rPr>
          <w:rFonts w:ascii="Arial Narrow" w:hAnsi="Arial Narrow"/>
          <w:b/>
          <w:bCs/>
          <w:sz w:val="22"/>
          <w:szCs w:val="22"/>
        </w:rPr>
        <w:t>– Beneficjentowi (Gminie Miejskiej Rumi/Miejskiemu Ośrodkowi Pomocy Społecznej w Rumi),</w:t>
      </w:r>
    </w:p>
    <w:p w:rsidR="004135F8" w:rsidRDefault="004135F8" w:rsidP="004135F8">
      <w:pPr>
        <w:widowControl w:val="0"/>
        <w:numPr>
          <w:ilvl w:val="0"/>
          <w:numId w:val="8"/>
        </w:numPr>
        <w:suppressAutoHyphens/>
        <w:ind w:left="993" w:hanging="426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zbioru: </w:t>
      </w:r>
      <w:r>
        <w:rPr>
          <w:rFonts w:ascii="Arial Narrow" w:hAnsi="Arial Narrow"/>
          <w:i/>
          <w:iCs/>
          <w:sz w:val="22"/>
          <w:szCs w:val="22"/>
        </w:rPr>
        <w:t>Centralny system teleinformatyczny wspierający realizację programów operacyjnych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Style w:val="Pogrubienie"/>
          <w:rFonts w:ascii="Arial Narrow" w:hAnsi="Arial Narrow"/>
          <w:sz w:val="22"/>
          <w:szCs w:val="22"/>
        </w:rPr>
        <w:t xml:space="preserve">minister właściwy do spraw rozwoju regionalnego </w:t>
      </w:r>
      <w:r>
        <w:rPr>
          <w:rFonts w:ascii="Arial Narrow" w:hAnsi="Arial Narrow"/>
          <w:sz w:val="22"/>
          <w:szCs w:val="22"/>
        </w:rPr>
        <w:t xml:space="preserve">pełniący funkcję Instytucji Powierzającej powierzył do przetwarzania Instytucji Zarządzającej - </w:t>
      </w:r>
      <w:r>
        <w:rPr>
          <w:rFonts w:ascii="Arial Narrow" w:hAnsi="Arial Narrow"/>
          <w:b/>
          <w:bCs/>
          <w:sz w:val="22"/>
          <w:szCs w:val="22"/>
        </w:rPr>
        <w:t xml:space="preserve">Zarządowi Województwa Pomorskiego oraz Beneficjentowi (Gminie Miejskiej Rumi - Miejskiemu Ośrodkowi Pomocy Społecznej w Rumi), </w:t>
      </w:r>
    </w:p>
    <w:p w:rsidR="004135F8" w:rsidRDefault="004135F8" w:rsidP="004135F8">
      <w:pPr>
        <w:pStyle w:val="Akapitzlist"/>
        <w:widowControl w:val="0"/>
        <w:numPr>
          <w:ilvl w:val="0"/>
          <w:numId w:val="6"/>
        </w:numPr>
        <w:tabs>
          <w:tab w:val="num" w:pos="-360"/>
        </w:tabs>
        <w:suppressAutoHyphens/>
        <w:autoSpaceDE w:val="0"/>
        <w:spacing w:after="0" w:line="360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przetwarzanie </w:t>
      </w:r>
      <w:r>
        <w:rPr>
          <w:rFonts w:ascii="Arial Narrow" w:hAnsi="Arial Narrow"/>
        </w:rPr>
        <w:t xml:space="preserve">- </w:t>
      </w:r>
      <w:r>
        <w:rPr>
          <w:rFonts w:ascii="Arial Narrow" w:hAnsi="Arial Narrow" w:cs="TimesNewRoman"/>
        </w:rPr>
        <w:t>jakiekolwiek operacje wykonywane na danych osobowych wskazane w art. 7 pkt 2 UODO oraz </w:t>
      </w:r>
      <w:r>
        <w:rPr>
          <w:rFonts w:ascii="Arial Narrow" w:hAnsi="Arial Narrow" w:cs="SourceSansPro-Regular"/>
        </w:rPr>
        <w:t>operacje lub zestaw operacji wykonywanych na danych osobowych lub zestawach danych osobowych w sposób zautomatyzowany lub niezautomatyzowany wskazane w art. 4 pkt 2 RODO;</w:t>
      </w:r>
    </w:p>
    <w:p w:rsidR="004135F8" w:rsidRDefault="004135F8" w:rsidP="004135F8">
      <w:pPr>
        <w:pStyle w:val="Akapitzlist"/>
        <w:widowControl w:val="0"/>
        <w:numPr>
          <w:ilvl w:val="0"/>
          <w:numId w:val="6"/>
        </w:numPr>
        <w:tabs>
          <w:tab w:val="num" w:pos="0"/>
        </w:tabs>
        <w:suppressAutoHyphens/>
        <w:autoSpaceDE w:val="0"/>
        <w:spacing w:after="0" w:line="360" w:lineRule="auto"/>
        <w:ind w:left="284" w:hanging="284"/>
        <w:contextualSpacing w:val="0"/>
        <w:jc w:val="both"/>
        <w:rPr>
          <w:rFonts w:ascii="Arial Narrow" w:hAnsi="Arial Narrow" w:cs="TimesNewRoman"/>
        </w:rPr>
      </w:pPr>
      <w:r>
        <w:rPr>
          <w:rFonts w:ascii="Arial Narrow" w:hAnsi="Arial Narrow"/>
          <w:b/>
        </w:rPr>
        <w:t>wytyczne</w:t>
      </w:r>
      <w:r>
        <w:rPr>
          <w:rFonts w:ascii="Arial Narrow" w:hAnsi="Arial Narrow"/>
        </w:rPr>
        <w:t>–</w:t>
      </w:r>
      <w:r>
        <w:rPr>
          <w:rFonts w:ascii="Arial Narrow" w:hAnsi="Arial Narrow" w:cs="SourceSansPro-Regular"/>
        </w:rPr>
        <w:t>Zasady Wdrażania Regionalnego Programu Operacyjnego Województwa Pomorskiego na lata 2014-2020 dostępne na stronie internetowej Programu: www.rpo.pomorskie.eu., w tym wytyczne w zakresie kwalifikowalności wydatków w ramach Europejskiego Funduszu Rozwoju Regionalnego, Europejskiego Funduszu Społecznego oraz Funduszu Spójności na lata 2014-2020, w tym wytyczne w zakresie zasad przechowywania i udostępniania dokumentów związanych z realizacją projektów dofinansowanych w ramach Regionalnego Programu Operacyjnego Województwa Pomorskiego na lata 2014-2020;</w:t>
      </w:r>
    </w:p>
    <w:p w:rsidR="004135F8" w:rsidRDefault="004135F8" w:rsidP="004135F8">
      <w:pPr>
        <w:pStyle w:val="Akapitzlist"/>
        <w:widowControl w:val="0"/>
        <w:numPr>
          <w:ilvl w:val="0"/>
          <w:numId w:val="6"/>
        </w:numPr>
        <w:tabs>
          <w:tab w:val="num" w:pos="0"/>
        </w:tabs>
        <w:suppressAutoHyphens/>
        <w:autoSpaceDE w:val="0"/>
        <w:spacing w:after="0" w:line="360" w:lineRule="auto"/>
        <w:ind w:left="284" w:hanging="284"/>
        <w:contextualSpacing w:val="0"/>
        <w:jc w:val="both"/>
        <w:rPr>
          <w:rFonts w:ascii="Arial Narrow" w:hAnsi="Arial Narrow" w:cs="TimesNewRoman"/>
        </w:rPr>
      </w:pPr>
      <w:r>
        <w:rPr>
          <w:rFonts w:ascii="Arial Narrow" w:hAnsi="Arial Narrow" w:cs="TimesNewRoman"/>
          <w:b/>
        </w:rPr>
        <w:t>Projekt</w:t>
      </w:r>
      <w:r>
        <w:rPr>
          <w:rFonts w:ascii="Arial Narrow" w:hAnsi="Arial Narrow" w:cs="TimesNewRoman"/>
        </w:rPr>
        <w:t xml:space="preserve"> – Projekt ,,</w:t>
      </w:r>
      <w:r>
        <w:rPr>
          <w:rFonts w:ascii="Arial Narrow" w:hAnsi="Arial Narrow"/>
        </w:rPr>
        <w:t>Klub integracji społecznej – ZAGÓRZE” określony</w:t>
      </w:r>
      <w:r>
        <w:rPr>
          <w:rFonts w:ascii="Arial Narrow" w:hAnsi="Arial Narrow"/>
          <w:iCs/>
        </w:rPr>
        <w:t xml:space="preserve">, we wniosku o dofinansowanie Projektu NR </w:t>
      </w:r>
      <w:r>
        <w:rPr>
          <w:rFonts w:ascii="Arial Narrow" w:hAnsi="Arial Narrow" w:cs="Arial"/>
          <w:color w:val="000000"/>
        </w:rPr>
        <w:t xml:space="preserve">RPPM.06.01.01-22-0004/17, w ramach Regionalnego Programu Operacyjnego Województwa Pomorskiego na lata 2014 -2020, Oś Priorytetowa 6 „Integracja” Działanie 6.1. „Aktywna Integracja” Poddziałanie 6.1.1 „Aktywizacja </w:t>
      </w:r>
      <w:proofErr w:type="spellStart"/>
      <w:r>
        <w:rPr>
          <w:rFonts w:ascii="Arial Narrow" w:hAnsi="Arial Narrow" w:cs="Arial"/>
          <w:color w:val="000000"/>
        </w:rPr>
        <w:t>społeczno</w:t>
      </w:r>
      <w:proofErr w:type="spellEnd"/>
      <w:r>
        <w:rPr>
          <w:rFonts w:ascii="Arial Narrow" w:hAnsi="Arial Narrow" w:cs="Arial"/>
          <w:color w:val="000000"/>
        </w:rPr>
        <w:t xml:space="preserve"> - zawodowa – mechanizm ZIT”, współfinansowanego ze środków Unii Europejskiej w ramach Europejskiego Funduszu Społecznego</w:t>
      </w:r>
      <w:r>
        <w:rPr>
          <w:rFonts w:ascii="Arial Narrow" w:hAnsi="Arial Narrow"/>
        </w:rPr>
        <w:t>;</w:t>
      </w:r>
    </w:p>
    <w:p w:rsidR="004135F8" w:rsidRDefault="004135F8" w:rsidP="004135F8">
      <w:pPr>
        <w:pStyle w:val="Akapitzlist"/>
        <w:widowControl w:val="0"/>
        <w:numPr>
          <w:ilvl w:val="0"/>
          <w:numId w:val="6"/>
        </w:numPr>
        <w:tabs>
          <w:tab w:val="num" w:pos="0"/>
        </w:tabs>
        <w:suppressAutoHyphens/>
        <w:autoSpaceDE w:val="0"/>
        <w:spacing w:after="0" w:line="360" w:lineRule="auto"/>
        <w:ind w:left="284" w:hanging="284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 w:cs="TimesNewRoman"/>
          <w:b/>
        </w:rPr>
        <w:t>Instytucja Zarządzająca –</w:t>
      </w:r>
      <w:r>
        <w:rPr>
          <w:rFonts w:ascii="Arial Narrow" w:hAnsi="Arial Narrow"/>
        </w:rPr>
        <w:t>Województwo Pomorskie, ul. Okopowa 21/27, 80-810 Gdańsk, reprezentowane przez Zarząd Województwa Pomorskiego pełniący funkcję Instytucji Zarządzającej dla Regionalnego Programu Operacyjnego Województwa Pomorskiego na lata 2014-20120;</w:t>
      </w:r>
    </w:p>
    <w:p w:rsidR="004135F8" w:rsidRDefault="004135F8" w:rsidP="004135F8">
      <w:pPr>
        <w:pStyle w:val="Akapitzlist"/>
        <w:widowControl w:val="0"/>
        <w:numPr>
          <w:ilvl w:val="0"/>
          <w:numId w:val="6"/>
        </w:numPr>
        <w:tabs>
          <w:tab w:val="num" w:pos="0"/>
        </w:tabs>
        <w:suppressAutoHyphens/>
        <w:autoSpaceDE w:val="0"/>
        <w:spacing w:after="0" w:line="360" w:lineRule="auto"/>
        <w:ind w:left="284" w:hanging="284"/>
        <w:contextualSpacing w:val="0"/>
        <w:jc w:val="both"/>
        <w:rPr>
          <w:rFonts w:ascii="Arial Narrow" w:hAnsi="Arial Narrow" w:cs="TimesNewRoman"/>
        </w:rPr>
      </w:pPr>
      <w:r>
        <w:rPr>
          <w:rFonts w:ascii="Arial Narrow" w:hAnsi="Arial Narrow" w:cs="TimesNewRoman"/>
          <w:b/>
        </w:rPr>
        <w:t>pracownik</w:t>
      </w:r>
      <w:r>
        <w:rPr>
          <w:rFonts w:ascii="Arial Narrow" w:hAnsi="Arial Narrow" w:cs="TimesNewRoman"/>
        </w:rPr>
        <w:t xml:space="preserve"> – osoba świadcząca pracę na podstawie stosunku pracy lub stosunku cywilnoprawnego; osoba fizyczna, która w ramach prowadzonej działalności gospodarczej wykonuje, wyłącznie osobiście, powierzone jej na podstawie umowy cywilnoprawnej zadania; osoba współpracująca w rozumieniu ustawy z dnia 13 października 1998 r. o systemie ubezpieczeń społecznych; osoba wykonująca świadczenia w formie wolontariatu w rozumieniu ustawy z dnia 24 kwietnia 2003 r. o działalności pożytku publicznego i o wolontariacie;</w:t>
      </w:r>
    </w:p>
    <w:p w:rsidR="004135F8" w:rsidRDefault="004135F8" w:rsidP="004135F8">
      <w:pPr>
        <w:pStyle w:val="Akapitzlist"/>
        <w:widowControl w:val="0"/>
        <w:numPr>
          <w:ilvl w:val="0"/>
          <w:numId w:val="6"/>
        </w:numPr>
        <w:tabs>
          <w:tab w:val="num" w:pos="0"/>
        </w:tabs>
        <w:suppressAutoHyphens/>
        <w:autoSpaceDE w:val="0"/>
        <w:spacing w:after="0" w:line="360" w:lineRule="auto"/>
        <w:ind w:left="284" w:hanging="284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>umowa zasadnicza</w:t>
      </w:r>
      <w:r>
        <w:rPr>
          <w:rFonts w:ascii="Arial Narrow" w:hAnsi="Arial Narrow"/>
        </w:rPr>
        <w:t xml:space="preserve"> – </w:t>
      </w:r>
      <w:r>
        <w:rPr>
          <w:rFonts w:ascii="Arial Narrow" w:hAnsi="Arial Narrow" w:cs="TimesNewRoman"/>
        </w:rPr>
        <w:t>umowa z dnia</w:t>
      </w:r>
      <w:r>
        <w:rPr>
          <w:rFonts w:ascii="Arial Narrow" w:hAnsi="Arial Narrow"/>
        </w:rPr>
        <w:t>………………… r. umowy na usługę ………………………….………….. realizowanego w ramach Regionalnego Programu Operacyjnego Województwa Pomorskiego na lata 2014 -2020, Oś Priorytetowa  ………….” Działanie …………” Poddziałanie ………………. – mechanizm ZIT”, współfinansowanego ze środków Unii Europejskiej  w ramach Europejskiego Funduszu Społecznego.</w:t>
      </w:r>
    </w:p>
    <w:p w:rsidR="004135F8" w:rsidRDefault="004135F8" w:rsidP="004135F8">
      <w:pPr>
        <w:widowControl w:val="0"/>
        <w:autoSpaceDE w:val="0"/>
        <w:rPr>
          <w:rFonts w:ascii="Arial Narrow" w:hAnsi="Arial Narrow"/>
          <w:b/>
          <w:sz w:val="22"/>
          <w:szCs w:val="22"/>
        </w:rPr>
      </w:pPr>
    </w:p>
    <w:p w:rsidR="004135F8" w:rsidRDefault="004135F8" w:rsidP="004135F8">
      <w:pPr>
        <w:pStyle w:val="ParagrafUmowy"/>
        <w:spacing w:before="0" w:after="0" w:line="276" w:lineRule="auto"/>
      </w:pPr>
      <w:r>
        <w:t>§ 2.</w:t>
      </w:r>
    </w:p>
    <w:p w:rsidR="004135F8" w:rsidRDefault="004135F8" w:rsidP="004135F8">
      <w:pPr>
        <w:pStyle w:val="ParagrafUmowy"/>
        <w:spacing w:before="0" w:after="0" w:line="276" w:lineRule="auto"/>
      </w:pPr>
      <w:r>
        <w:t>Przetwarzanie danych w imieniu administratora</w:t>
      </w:r>
    </w:p>
    <w:p w:rsidR="004135F8" w:rsidRDefault="004135F8" w:rsidP="004135F8">
      <w:pPr>
        <w:pStyle w:val="ParagrafUmowy"/>
        <w:spacing w:before="0" w:after="0" w:line="276" w:lineRule="auto"/>
        <w:jc w:val="left"/>
      </w:pP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t xml:space="preserve">Przedmiotem niniejszego paragrafu jest przetwarzanie danych osobowych przez </w:t>
      </w:r>
      <w:r>
        <w:rPr>
          <w:b/>
        </w:rPr>
        <w:t>Podmiot przetwarzający</w:t>
      </w:r>
      <w:r>
        <w:t xml:space="preserve"> w imieniu i na polecenie </w:t>
      </w:r>
      <w:r>
        <w:rPr>
          <w:b/>
        </w:rPr>
        <w:t>administratora</w:t>
      </w:r>
      <w:r>
        <w:t xml:space="preserve">/ z upoważnienia </w:t>
      </w:r>
      <w:r>
        <w:rPr>
          <w:b/>
        </w:rPr>
        <w:t>Beneficjenta</w:t>
      </w:r>
      <w:r>
        <w:t>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t xml:space="preserve">Na mocy art. 28 oraz art. 29 RODO, </w:t>
      </w:r>
      <w:r>
        <w:rPr>
          <w:b/>
        </w:rPr>
        <w:t>administrator/Beneficjent</w:t>
      </w:r>
      <w:r>
        <w:t xml:space="preserve"> upoważniony przez administratora poleca i upoważnia </w:t>
      </w:r>
      <w:r>
        <w:rPr>
          <w:b/>
        </w:rPr>
        <w:t xml:space="preserve">Podmiot </w:t>
      </w:r>
      <w:r>
        <w:rPr>
          <w:b/>
          <w:color w:val="auto"/>
        </w:rPr>
        <w:t>przetwarzający</w:t>
      </w:r>
      <w:r>
        <w:rPr>
          <w:color w:val="auto"/>
        </w:rPr>
        <w:t xml:space="preserve"> do przetwarzania danych osobowych niezbędnych </w:t>
      </w:r>
      <w:r>
        <w:t xml:space="preserve">do realizacji </w:t>
      </w:r>
      <w:r>
        <w:rPr>
          <w:b/>
        </w:rPr>
        <w:t xml:space="preserve">umowy zasadniczej </w:t>
      </w:r>
      <w:r>
        <w:rPr>
          <w:color w:val="auto"/>
        </w:rPr>
        <w:t>w swoim imieniu.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t>Przetwarzanie danych osobowych zgodnie z niniejszą umową ma charakter przetwarzania danych</w:t>
      </w:r>
      <w:r>
        <w:rPr>
          <w:iCs/>
        </w:rPr>
        <w:t xml:space="preserve"> w formie papierowej oraz przy wykorzystaniu systemów informatycznych.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  <w:rPr>
          <w:b/>
        </w:rPr>
      </w:pPr>
      <w:r>
        <w:t xml:space="preserve">Celem przetwarzania danych jest realizacja Projektu tj. zadań określonych w </w:t>
      </w:r>
      <w:r>
        <w:rPr>
          <w:b/>
        </w:rPr>
        <w:t xml:space="preserve">umowie zasadniczej, </w:t>
      </w:r>
      <w:r>
        <w:t>realizacja obowiązków i praw (w tym roszczeń) wiążących się z zawartą umową zasadniczą oraz w celu realizacji obowiązków wynikających z przepisów prawa.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  <w:rPr>
          <w:b/>
        </w:rPr>
      </w:pPr>
      <w:r>
        <w:rPr>
          <w:b/>
        </w:rPr>
        <w:t>Podmiot przetwarzający</w:t>
      </w:r>
      <w:r>
        <w:t xml:space="preserve"> zobowiązuje się do przetwarzania powierzonych danych osobowych wyłącznie w celach związanych z realizacją umowy i wyłącznie w zakresie, jaki jest niezbędny do realizacji tych celów (w tym realizacji obowiązków i praw (w tym roszczeń) wiążących się z zawartą umową oraz w celu realizacji obowiązków wynikających z przepisów prawa).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line="276" w:lineRule="auto"/>
        <w:ind w:left="360"/>
        <w:rPr>
          <w:b/>
        </w:rPr>
      </w:pP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</w:p>
    <w:p w:rsidR="004135F8" w:rsidRDefault="004135F8" w:rsidP="004135F8">
      <w:pPr>
        <w:pStyle w:val="ParagrafUmowy"/>
        <w:spacing w:before="0" w:after="0" w:line="276" w:lineRule="auto"/>
      </w:pPr>
      <w:r>
        <w:t xml:space="preserve">§ 3. 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  <w:r>
        <w:rPr>
          <w:b/>
        </w:rPr>
        <w:t xml:space="preserve">Rodzaj danych, kategorie osób </w:t>
      </w:r>
    </w:p>
    <w:p w:rsidR="004135F8" w:rsidRDefault="004135F8" w:rsidP="004135F8">
      <w:pPr>
        <w:pStyle w:val="ParagrafUmowy"/>
        <w:spacing w:before="0" w:after="0" w:line="276" w:lineRule="auto"/>
      </w:pPr>
    </w:p>
    <w:p w:rsidR="004135F8" w:rsidRDefault="004135F8" w:rsidP="004135F8">
      <w:pPr>
        <w:pStyle w:val="Treumowy"/>
        <w:numPr>
          <w:ilvl w:val="0"/>
          <w:numId w:val="10"/>
        </w:numPr>
        <w:spacing w:line="276" w:lineRule="auto"/>
        <w:rPr>
          <w:b/>
        </w:rPr>
      </w:pPr>
      <w:r>
        <w:t xml:space="preserve">Rodzaj danych osobowych objętych niniejszą umową stanowią dane niezbędne do realizacji Projektu w ramach </w:t>
      </w:r>
      <w:r>
        <w:rPr>
          <w:b/>
        </w:rPr>
        <w:t>umowy zasadniczej.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t xml:space="preserve">Kategorią osób, których dane dotyczą, są osoby, których dane znajdują się w zbiorach przetwarzanych przez </w:t>
      </w:r>
      <w:r>
        <w:rPr>
          <w:b/>
        </w:rPr>
        <w:t>Podmiot przetwarzający</w:t>
      </w:r>
      <w:r>
        <w:t xml:space="preserve"> w imieniu </w:t>
      </w:r>
      <w:r>
        <w:rPr>
          <w:b/>
        </w:rPr>
        <w:t>administratora</w:t>
      </w:r>
      <w:r>
        <w:t>.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/>
        <w:jc w:val="center"/>
        <w:rPr>
          <w:b/>
        </w:rPr>
      </w:pPr>
      <w:bookmarkStart w:id="2" w:name="_Hlk494873115"/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/>
        <w:jc w:val="center"/>
        <w:rPr>
          <w:b/>
        </w:rPr>
      </w:pP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/>
        <w:jc w:val="center"/>
        <w:rPr>
          <w:b/>
        </w:rPr>
      </w:pPr>
    </w:p>
    <w:p w:rsidR="004135F8" w:rsidRDefault="004135F8" w:rsidP="004135F8">
      <w:pPr>
        <w:pStyle w:val="ParagrafUmowy"/>
        <w:spacing w:before="0" w:after="0" w:line="276" w:lineRule="auto"/>
      </w:pPr>
      <w:r>
        <w:t>§</w:t>
      </w:r>
      <w:bookmarkEnd w:id="2"/>
      <w:r>
        <w:t xml:space="preserve"> 4. 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/>
        <w:jc w:val="center"/>
        <w:rPr>
          <w:b/>
          <w:strike/>
        </w:rPr>
      </w:pPr>
      <w:r>
        <w:rPr>
          <w:b/>
        </w:rPr>
        <w:t xml:space="preserve">Obowiązki i prawa Beneficjenta </w:t>
      </w:r>
    </w:p>
    <w:p w:rsidR="004135F8" w:rsidRDefault="004135F8" w:rsidP="004135F8">
      <w:pPr>
        <w:pStyle w:val="ParagrafUmowy"/>
        <w:spacing w:before="0" w:after="0" w:line="276" w:lineRule="auto"/>
      </w:pPr>
    </w:p>
    <w:p w:rsidR="004135F8" w:rsidRDefault="004135F8" w:rsidP="004135F8">
      <w:pPr>
        <w:pStyle w:val="Treumowy"/>
        <w:numPr>
          <w:ilvl w:val="0"/>
          <w:numId w:val="11"/>
        </w:numPr>
        <w:spacing w:line="276" w:lineRule="auto"/>
      </w:pPr>
      <w:r>
        <w:rPr>
          <w:b/>
        </w:rPr>
        <w:t>Beneficjent</w:t>
      </w:r>
      <w:r>
        <w:t xml:space="preserve"> oświadcza, że został umocowany do przekazania danych </w:t>
      </w:r>
      <w:r>
        <w:rPr>
          <w:b/>
        </w:rPr>
        <w:t>Podmiotowi przetwarzającemu</w:t>
      </w:r>
      <w:r>
        <w:t xml:space="preserve"> w celu przetwarzania ich w imieniu </w:t>
      </w:r>
      <w:r>
        <w:rPr>
          <w:b/>
        </w:rPr>
        <w:t>administratora</w:t>
      </w:r>
      <w:r>
        <w:t>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t>Przekazanie danych, o których mowa powyżej jest nieodpłatne.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rPr>
          <w:b/>
        </w:rPr>
        <w:lastRenderedPageBreak/>
        <w:t>Administrator/Beneficjent</w:t>
      </w:r>
      <w:r>
        <w:t xml:space="preserve"> może monitorować wdrożenie odpowiednich środków technicznych i organizacyjnych, o których mowa w § 6 ust. 1 niniejszej umowy, przez </w:t>
      </w:r>
      <w:r>
        <w:rPr>
          <w:b/>
        </w:rPr>
        <w:t>Podmiot przetwarzający</w:t>
      </w:r>
      <w:r>
        <w:t>.</w:t>
      </w:r>
    </w:p>
    <w:p w:rsidR="004135F8" w:rsidRDefault="004135F8" w:rsidP="004135F8">
      <w:pPr>
        <w:jc w:val="center"/>
        <w:rPr>
          <w:rFonts w:ascii="Arial Narrow" w:hAnsi="Arial Narrow"/>
          <w:b/>
          <w:sz w:val="22"/>
          <w:szCs w:val="22"/>
        </w:rPr>
      </w:pPr>
    </w:p>
    <w:p w:rsidR="004135F8" w:rsidRDefault="004135F8" w:rsidP="004135F8">
      <w:pPr>
        <w:jc w:val="center"/>
        <w:rPr>
          <w:rFonts w:ascii="Arial Narrow" w:hAnsi="Arial Narrow"/>
          <w:b/>
          <w:sz w:val="22"/>
          <w:szCs w:val="22"/>
        </w:rPr>
      </w:pPr>
    </w:p>
    <w:p w:rsidR="004135F8" w:rsidRDefault="004135F8" w:rsidP="004135F8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§ 5.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  <w:r>
        <w:rPr>
          <w:b/>
        </w:rPr>
        <w:t>Obowiązki i prawa Podmiotu przetwarzającego</w:t>
      </w:r>
    </w:p>
    <w:p w:rsidR="004135F8" w:rsidRDefault="004135F8" w:rsidP="004135F8">
      <w:pPr>
        <w:pStyle w:val="ParagrafUmowy"/>
        <w:spacing w:before="0" w:after="0" w:line="276" w:lineRule="auto"/>
      </w:pPr>
    </w:p>
    <w:p w:rsidR="004135F8" w:rsidRDefault="004135F8" w:rsidP="004135F8">
      <w:pPr>
        <w:pStyle w:val="Treumowy"/>
        <w:numPr>
          <w:ilvl w:val="0"/>
          <w:numId w:val="12"/>
        </w:numPr>
        <w:spacing w:line="276" w:lineRule="auto"/>
      </w:pPr>
      <w:r>
        <w:rPr>
          <w:b/>
        </w:rPr>
        <w:t>Podmiot przetwarzający</w:t>
      </w:r>
      <w:r>
        <w:t>:</w:t>
      </w:r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 xml:space="preserve">przetwarza dane osobowe wyłącznie na udokumentowane polecenie </w:t>
      </w:r>
      <w:r>
        <w:rPr>
          <w:b/>
        </w:rPr>
        <w:t>administratora</w:t>
      </w:r>
      <w:r>
        <w:t xml:space="preserve"> zapisane w § 2 ust. 1 i 2 niniejszej umowy,</w:t>
      </w:r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>zapewnia, by osoby upoważnione do przetwarzania danych osobowych zobowiązały się do zachowania tajemnicy lub by podlegały odpowiedniemu ustawowemu obowiązkowi zachowania tajemnicy,</w:t>
      </w:r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>podejmuje wszelkie środki wymagane na mocy art. 32 RODO,</w:t>
      </w:r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>przestrzega warunki korzystania z usług innego podmiotu przetwarzającego, o których mowa w § 6 niniejszej umowy,</w:t>
      </w:r>
    </w:p>
    <w:p w:rsidR="004135F8" w:rsidRDefault="004135F8" w:rsidP="004135F8">
      <w:pPr>
        <w:numPr>
          <w:ilvl w:val="1"/>
          <w:numId w:val="9"/>
        </w:numPr>
        <w:spacing w:after="120" w:line="276" w:lineRule="auto"/>
        <w:jc w:val="both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biorąc pod uwagę charakter przetwarzania, w miarę możliwości pomaga </w:t>
      </w:r>
      <w:r>
        <w:rPr>
          <w:rFonts w:ascii="Arial Narrow" w:hAnsi="Arial Narrow"/>
          <w:b/>
          <w:sz w:val="22"/>
          <w:szCs w:val="22"/>
        </w:rPr>
        <w:t>administratorowi/Beneficjentowi</w:t>
      </w:r>
      <w:r>
        <w:rPr>
          <w:rFonts w:ascii="Arial Narrow" w:hAnsi="Arial Narrow"/>
          <w:sz w:val="22"/>
          <w:szCs w:val="22"/>
        </w:rPr>
        <w:t xml:space="preserve"> poprzez odpowiednie środki techniczne i organizacyjne wywiązać się z obowiązku odpowiadania na żądania osoby, której dane dotyczą, w zakresie wykonywania jej praw określonych w rozdziale III </w:t>
      </w:r>
      <w:r>
        <w:rPr>
          <w:rFonts w:ascii="Arial Narrow" w:hAnsi="Arial Narrow"/>
          <w:b/>
          <w:sz w:val="22"/>
          <w:szCs w:val="22"/>
        </w:rPr>
        <w:t xml:space="preserve">RODO </w:t>
      </w:r>
      <w:r>
        <w:rPr>
          <w:rFonts w:ascii="Arial Narrow" w:eastAsiaTheme="minorEastAsia" w:hAnsi="Arial Narrow" w:cstheme="minorHAnsi"/>
          <w:bCs/>
          <w:sz w:val="22"/>
          <w:szCs w:val="22"/>
        </w:rPr>
        <w:t>a w szczególności: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bookmarkStart w:id="3" w:name="_Hlk507350385"/>
      <w:r>
        <w:rPr>
          <w:rFonts w:ascii="Arial Narrow" w:eastAsiaTheme="minorEastAsia" w:hAnsi="Arial Narrow" w:cstheme="minorHAnsi"/>
          <w:bCs/>
          <w:sz w:val="22"/>
          <w:szCs w:val="22"/>
        </w:rPr>
        <w:t>prawa do ochrony danych osobowych;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wyrażenia i cofnięcia zgody;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informacji;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dostępu do danych;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sprostowania danych;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bycia zapomnianym;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ograniczenia przetwarzania;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powiadomienia o sprostowaniu lub usunięciu danych lub ograniczeniu przetwarzania;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przenoszenia danych;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sprzeciwu wobec przetwarzania;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niepodleganiu zautomatyzowanemu przetwarzaniu danych;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kontaktu z IOD;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odszkodowania za szkodę majątkową lub niemajątkową,</w:t>
      </w:r>
      <w:bookmarkEnd w:id="3"/>
    </w:p>
    <w:p w:rsidR="004135F8" w:rsidRDefault="004135F8" w:rsidP="004135F8">
      <w:pPr>
        <w:pStyle w:val="Akapitzlist"/>
        <w:numPr>
          <w:ilvl w:val="1"/>
          <w:numId w:val="9"/>
        </w:numPr>
        <w:spacing w:after="120"/>
        <w:contextualSpacing w:val="0"/>
        <w:jc w:val="both"/>
        <w:rPr>
          <w:rFonts w:ascii="Arial Narrow" w:eastAsiaTheme="minorEastAsia" w:hAnsi="Arial Narrow" w:cstheme="minorHAnsi"/>
          <w:bCs/>
        </w:rPr>
      </w:pPr>
      <w:r>
        <w:rPr>
          <w:rFonts w:ascii="Arial Narrow" w:hAnsi="Arial Narrow"/>
        </w:rPr>
        <w:t xml:space="preserve">uwzględniając charakter przetwarzania oraz dostępne mu informacje, pomaga </w:t>
      </w:r>
      <w:r>
        <w:rPr>
          <w:rFonts w:ascii="Arial Narrow" w:hAnsi="Arial Narrow"/>
          <w:b/>
        </w:rPr>
        <w:t>administratorowi/Beneficjentowi</w:t>
      </w:r>
      <w:r>
        <w:rPr>
          <w:rFonts w:ascii="Arial Narrow" w:hAnsi="Arial Narrow"/>
        </w:rPr>
        <w:t xml:space="preserve"> wywiązać się z obowiązków określonych w art. 32–36 </w:t>
      </w:r>
      <w:r>
        <w:rPr>
          <w:rFonts w:ascii="Arial Narrow" w:hAnsi="Arial Narrow"/>
          <w:b/>
        </w:rPr>
        <w:t>RODO</w:t>
      </w:r>
      <w:r>
        <w:rPr>
          <w:rFonts w:ascii="Arial Narrow" w:hAnsi="Arial Narrow"/>
        </w:rPr>
        <w:t>,</w:t>
      </w:r>
      <w:bookmarkStart w:id="4" w:name="_Hlk507350427"/>
      <w:r>
        <w:rPr>
          <w:rFonts w:ascii="Arial Narrow" w:hAnsi="Arial Narrow"/>
        </w:rPr>
        <w:t xml:space="preserve"> </w:t>
      </w:r>
      <w:r>
        <w:rPr>
          <w:rFonts w:ascii="Arial Narrow" w:eastAsiaTheme="minorEastAsia" w:hAnsi="Arial Narrow" w:cstheme="minorHAnsi"/>
          <w:bCs/>
        </w:rPr>
        <w:t>bezzwłocznego zgłaszania wszelkich naruszeń ochrony danych osobowych oraz sukcesywne uzupełnianie przekazanych informacji (co ma zawierać zgłoszenie: art. 33 ust. 3 RODO);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jc w:val="both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lastRenderedPageBreak/>
        <w:t xml:space="preserve">pomocy </w:t>
      </w:r>
      <w:r>
        <w:rPr>
          <w:rFonts w:ascii="Arial Narrow" w:hAnsi="Arial Narrow"/>
          <w:b/>
          <w:bCs/>
          <w:color w:val="000000"/>
          <w:sz w:val="22"/>
          <w:szCs w:val="22"/>
        </w:rPr>
        <w:t>administratorowi/Beneficjentowi</w:t>
      </w:r>
      <w:r>
        <w:rPr>
          <w:rFonts w:ascii="Arial Narrow" w:eastAsiaTheme="minorEastAsia" w:hAnsi="Arial Narrow" w:cstheme="minorHAnsi"/>
          <w:bCs/>
          <w:sz w:val="22"/>
          <w:szCs w:val="22"/>
        </w:rPr>
        <w:t xml:space="preserve"> (Miejskiemu Ośrodkowi Pomocy Społecznej w Rumi) w poinformowaniu osób, których dane dotyczą o naruszeniu ich danych (art. 34 RODO);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jc w:val="both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 xml:space="preserve">pomocy </w:t>
      </w: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administratorowi/Beneficjentowi </w:t>
      </w:r>
      <w:r>
        <w:rPr>
          <w:rFonts w:ascii="Arial Narrow" w:eastAsiaTheme="minorEastAsia" w:hAnsi="Arial Narrow" w:cstheme="minorHAnsi"/>
          <w:bCs/>
          <w:sz w:val="22"/>
          <w:szCs w:val="22"/>
        </w:rPr>
        <w:t>(Miejskiemu Ośrodkowi Pomocy Społecznej w Rumi)  w dokonaniu oceny skutków planowanych operacji przetwarzania dla ochrony danych osobowych (art. 35 RODO);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jc w:val="both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konsultowaniu się z organem nadzorczym (art. 36 RODO),</w:t>
      </w:r>
      <w:bookmarkEnd w:id="4"/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>po zakończeniu świadczenia usług związanych z przetwarzaniem jest bezwzględnie zobowiązany do przetwarzania danych osobowych zgodnie z przepisami prawa, wytycznymi dotyczącymi Projektu, o którym mowa w umowie zasadniczej (np. archiwizowania, zwrotu, zniszczenia lub trwałego usunięcia potwierdzonego protokołem powierzonych mu danych osobowych oraz podjęcia stosownych działań w celu wyeliminowania dalszego przetwarzania danych powierzonych niezgodnego z celem wskazanym w umowie zasadniczej),</w:t>
      </w:r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 xml:space="preserve">udostępnia </w:t>
      </w:r>
      <w:r>
        <w:rPr>
          <w:b/>
        </w:rPr>
        <w:t>administratorowi/Beneficjentowi</w:t>
      </w:r>
      <w:r>
        <w:t xml:space="preserve"> wszelkie informacje niezbędne do wykazania spełnienia obowiązków określonych w art. 28 </w:t>
      </w:r>
      <w:r>
        <w:rPr>
          <w:b/>
        </w:rPr>
        <w:t>RODO</w:t>
      </w:r>
      <w:r>
        <w:t xml:space="preserve"> oraz umożliwia </w:t>
      </w:r>
      <w:r>
        <w:rPr>
          <w:b/>
        </w:rPr>
        <w:t>administratorowi/Beneficjentowi</w:t>
      </w:r>
      <w:r>
        <w:t xml:space="preserve"> lub audytorowi upoważnionemu przez </w:t>
      </w:r>
      <w:r>
        <w:rPr>
          <w:b/>
        </w:rPr>
        <w:t>administratora/Beneficjenta</w:t>
      </w:r>
      <w:r>
        <w:t xml:space="preserve"> przeprowadzanie audytów, w tym inspekcji, i przyczynia się do nich,</w:t>
      </w:r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 xml:space="preserve">niezwłocznie informuje </w:t>
      </w:r>
      <w:r>
        <w:rPr>
          <w:b/>
        </w:rPr>
        <w:t>administratora/Beneficjenta</w:t>
      </w:r>
      <w:r>
        <w:t>, jeżeli jego zdaniem wydane mu polecenie stanowi naruszenie niniejszego rozporządzenia lub innych przepisów Unii lub państwa członkowskiego o ochronie danych.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rPr>
          <w:b/>
        </w:rPr>
        <w:t>Podmiot przetwarzający</w:t>
      </w:r>
      <w:r>
        <w:t xml:space="preserve"> oświadcza, że posiada informacje na temat </w:t>
      </w:r>
      <w:r>
        <w:rPr>
          <w:b/>
        </w:rPr>
        <w:t>administratora/Beneficjenta</w:t>
      </w:r>
      <w:r>
        <w:t xml:space="preserve">, o których mowa w art. 13 </w:t>
      </w:r>
      <w:r>
        <w:rPr>
          <w:b/>
        </w:rPr>
        <w:t>RODO</w:t>
      </w:r>
      <w:r>
        <w:t xml:space="preserve"> oraz że zapozna z nimi osoby, których dane dotyczą.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t xml:space="preserve">Bez uszczerbku dla art. 82, 83 i 84 RODO, jeżeli </w:t>
      </w:r>
      <w:r>
        <w:rPr>
          <w:b/>
        </w:rPr>
        <w:t>Podmiot przetwarzający</w:t>
      </w:r>
      <w:r>
        <w:t xml:space="preserve"> naruszy postanowienia </w:t>
      </w:r>
      <w:r>
        <w:rPr>
          <w:b/>
        </w:rPr>
        <w:t>RODO</w:t>
      </w:r>
      <w:r>
        <w:t xml:space="preserve"> przy określaniu celów i sposobów przetwarzania, uznaje się go za administratora w odniesieniu do tego przetwarzania.</w:t>
      </w:r>
    </w:p>
    <w:p w:rsidR="004135F8" w:rsidRDefault="004135F8" w:rsidP="004135F8">
      <w:pPr>
        <w:pStyle w:val="ParagrafUmowy"/>
        <w:spacing w:before="0" w:after="0" w:line="276" w:lineRule="auto"/>
      </w:pPr>
      <w:r>
        <w:t xml:space="preserve">§ 6. 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ind w:left="360"/>
        <w:jc w:val="center"/>
        <w:rPr>
          <w:b/>
        </w:rPr>
      </w:pPr>
      <w:r>
        <w:rPr>
          <w:b/>
        </w:rPr>
        <w:t>Korzystanie z usług podwykonawców</w:t>
      </w:r>
    </w:p>
    <w:p w:rsidR="004135F8" w:rsidRDefault="004135F8" w:rsidP="004135F8">
      <w:pPr>
        <w:pStyle w:val="ParagrafUmowy"/>
        <w:spacing w:before="0" w:after="0" w:line="276" w:lineRule="auto"/>
      </w:pPr>
    </w:p>
    <w:p w:rsidR="004135F8" w:rsidRDefault="004135F8" w:rsidP="004135F8">
      <w:pPr>
        <w:pStyle w:val="Treumowy"/>
        <w:spacing w:line="276" w:lineRule="auto"/>
      </w:pPr>
      <w:r>
        <w:rPr>
          <w:b/>
        </w:rPr>
        <w:t>Podmiot przetwarzający</w:t>
      </w:r>
      <w:r>
        <w:t xml:space="preserve"> oświadcza, że wdrożył odpowiednie środki techniczne i organizacyjne, by przetwarzanie spełniało wymogi </w:t>
      </w:r>
      <w:r>
        <w:rPr>
          <w:b/>
        </w:rPr>
        <w:t xml:space="preserve">RODO </w:t>
      </w:r>
      <w:r>
        <w:t>i chroniło prawa osób, których dane dotyczą.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rPr>
          <w:b/>
        </w:rPr>
        <w:t>Podmiot przetwarzający</w:t>
      </w:r>
      <w:r>
        <w:t xml:space="preserve"> nie korzysta z usług innego podmiotu przetwarzającego bez uprzedniej szczegółowej lub ogólnej pisemnej zgody </w:t>
      </w:r>
      <w:r>
        <w:rPr>
          <w:b/>
        </w:rPr>
        <w:t>Beneficjenta</w:t>
      </w:r>
      <w:r>
        <w:t xml:space="preserve">. W przypadku ogólnej pisemnej zgody </w:t>
      </w:r>
      <w:r>
        <w:rPr>
          <w:b/>
        </w:rPr>
        <w:t>Podmiot przetwarzający</w:t>
      </w:r>
      <w:r>
        <w:t xml:space="preserve"> informuje </w:t>
      </w:r>
      <w:r>
        <w:rPr>
          <w:b/>
        </w:rPr>
        <w:t>Beneficjenta</w:t>
      </w:r>
      <w:r>
        <w:t xml:space="preserve"> o wszelkich zamierzonych zmianach dotyczących dodania lub zastąpienia innych podmiotów przetwarzających, dając tym samym możliwość wyrażenia sprzeciwu wobec takich zmian.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t xml:space="preserve">Jeżeli do wykonania w imieniu </w:t>
      </w:r>
      <w:r>
        <w:rPr>
          <w:b/>
        </w:rPr>
        <w:t>Beneficjenta</w:t>
      </w:r>
      <w:r>
        <w:t xml:space="preserve"> konkretnych czynności przetwarzania </w:t>
      </w:r>
      <w:r>
        <w:rPr>
          <w:b/>
        </w:rPr>
        <w:t>Podmiot przetwarzający</w:t>
      </w:r>
      <w:r>
        <w:t xml:space="preserve"> korzysta z usług innego podmiotu przetwarzającego, na ten inny podmiot przetwarzający nałożone zostają – na mocy umowy te same obowiązki ochrony danych jak w niniejszej umowie między </w:t>
      </w:r>
      <w:r>
        <w:rPr>
          <w:b/>
        </w:rPr>
        <w:t>Beneficjentem</w:t>
      </w:r>
      <w:r>
        <w:t xml:space="preserve"> a </w:t>
      </w:r>
      <w:r>
        <w:rPr>
          <w:b/>
        </w:rPr>
        <w:t>Podmiotem Przetwarzającym</w:t>
      </w:r>
      <w:r>
        <w:t xml:space="preserve">, o których to obowiązkach mowa w § 5 niniejszej umowy, w szczególności obowiązek zapewnienia wystarczających gwarancji wdrożenia odpowiednich środków technicznych i organizacyjnych, by przetwarzanie odpowiadało wymogom </w:t>
      </w:r>
      <w:r>
        <w:rPr>
          <w:b/>
        </w:rPr>
        <w:t>RODO</w:t>
      </w:r>
      <w:r>
        <w:t xml:space="preserve">. Jeżeli inny podmiot przetwarzający nie wywiąże się ze spoczywających na nim obowiązków ochrony danych, pełna odpowiedzialność wobec </w:t>
      </w:r>
      <w:r>
        <w:rPr>
          <w:b/>
        </w:rPr>
        <w:lastRenderedPageBreak/>
        <w:t xml:space="preserve">Beneficjenta </w:t>
      </w:r>
      <w:r>
        <w:t xml:space="preserve">za wypełnienie obowiązków innego podmiotu przetwarzającego spoczywa na pierwotnym </w:t>
      </w:r>
      <w:r>
        <w:rPr>
          <w:b/>
        </w:rPr>
        <w:t>Podmiocie Przetwarzającym</w:t>
      </w:r>
      <w:r>
        <w:t xml:space="preserve">. 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t xml:space="preserve">Wystarczające gwarancje, o których mowa w ust. 1 i 3 niniejszego paragrafu, </w:t>
      </w:r>
      <w:r>
        <w:rPr>
          <w:b/>
        </w:rPr>
        <w:t>Podmiot przetwarzający</w:t>
      </w:r>
      <w:r>
        <w:t xml:space="preserve"> może wykazać między innymi poprzez stosowanie zatwierdzonego kodeksu postępowania, o którym mowa w art. 40 RODO lub zatwierdzonego mechanizmu certyfikacji, o którym mowa w art. 42 RODO.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</w:pP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  <w:r>
        <w:rPr>
          <w:b/>
        </w:rPr>
        <w:t xml:space="preserve">§7. 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  <w:r>
        <w:rPr>
          <w:b/>
        </w:rPr>
        <w:t>Zachowanie poufności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</w:p>
    <w:p w:rsidR="004135F8" w:rsidRDefault="004135F8" w:rsidP="004135F8">
      <w:pPr>
        <w:pStyle w:val="Treumowy"/>
        <w:numPr>
          <w:ilvl w:val="0"/>
          <w:numId w:val="13"/>
        </w:numPr>
        <w:spacing w:line="276" w:lineRule="auto"/>
      </w:pPr>
      <w:r>
        <w:rPr>
          <w:b/>
        </w:rPr>
        <w:t>Podmiot przetwarzający</w:t>
      </w:r>
      <w:r>
        <w:t xml:space="preserve"> zobowiązany jest bezterminowo do zachowania w tajemnicy wszelkich informacji, których ujawnienie byłoby sprzeczne z interesem </w:t>
      </w:r>
      <w:r>
        <w:rPr>
          <w:b/>
        </w:rPr>
        <w:t>Beneficjenta</w:t>
      </w:r>
      <w:r>
        <w:t>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rPr>
          <w:b/>
        </w:rPr>
        <w:t xml:space="preserve">Podmiot przetwarzający </w:t>
      </w:r>
      <w:r>
        <w:t>jest zwolniony z obowiązku zachowania poufności, o której mowa powyżej, wyłącznie w przypadku:</w:t>
      </w:r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 xml:space="preserve">uzyskania pisemnej zgody </w:t>
      </w:r>
      <w:r>
        <w:rPr>
          <w:b/>
        </w:rPr>
        <w:t xml:space="preserve">Beneficjenta </w:t>
      </w:r>
      <w:r>
        <w:t>na ujawnienie informacji;</w:t>
      </w:r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 xml:space="preserve">gdy ujawnienie informacji będzie mieć miejsce w stosunku do osób zobowiązanych do zachowania poufności, w tym w stosunku do doradców </w:t>
      </w:r>
      <w:r>
        <w:rPr>
          <w:b/>
        </w:rPr>
        <w:t>Stron</w:t>
      </w:r>
      <w:r>
        <w:t>, którzy złożą stosowne oświadczenie o zachowaniu poufności;</w:t>
      </w:r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>gdy obowiązek ujawnienia informacji wynika z obowiązujących przepisów prawa, w tym, w związku z toczącym się postępowaniem sądowym, administracyjnym itp.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rPr>
          <w:b/>
        </w:rPr>
        <w:t xml:space="preserve">Beneficjent </w:t>
      </w:r>
      <w:r>
        <w:t xml:space="preserve">ma prawo pisemnie upoważnić </w:t>
      </w:r>
      <w:r>
        <w:rPr>
          <w:b/>
        </w:rPr>
        <w:t xml:space="preserve">Podmiot przetwarzający </w:t>
      </w:r>
      <w:r>
        <w:t>do przekazania konkretnej osobie wskazanych w upoważnieniu informacji.</w:t>
      </w:r>
    </w:p>
    <w:p w:rsidR="004135F8" w:rsidRDefault="004135F8" w:rsidP="004135F8">
      <w:pPr>
        <w:widowControl w:val="0"/>
        <w:overflowPunct w:val="0"/>
        <w:autoSpaceDE w:val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 8.</w:t>
      </w:r>
    </w:p>
    <w:p w:rsidR="004135F8" w:rsidRDefault="004135F8" w:rsidP="004135F8">
      <w:pPr>
        <w:widowControl w:val="0"/>
        <w:numPr>
          <w:ilvl w:val="0"/>
          <w:numId w:val="14"/>
        </w:numPr>
        <w:tabs>
          <w:tab w:val="num" w:pos="426"/>
        </w:tabs>
        <w:suppressAutoHyphens/>
        <w:overflowPunct w:val="0"/>
        <w:autoSpaceDE w:val="0"/>
        <w:spacing w:after="20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Roszczenie o wynagrodzenie </w:t>
      </w:r>
      <w:r>
        <w:rPr>
          <w:rFonts w:ascii="Arial Narrow" w:hAnsi="Arial Narrow" w:cs="Calibri"/>
          <w:b/>
          <w:sz w:val="22"/>
          <w:szCs w:val="22"/>
        </w:rPr>
        <w:t>Podmiotu przetwarzającego</w:t>
      </w:r>
      <w:r>
        <w:rPr>
          <w:rFonts w:ascii="Arial Narrow" w:hAnsi="Arial Narrow" w:cs="Calibri"/>
          <w:sz w:val="22"/>
          <w:szCs w:val="22"/>
        </w:rPr>
        <w:t xml:space="preserve"> z tytułu przetwarzania danych osobowych w ramach niniejszej umowy jest zaspokojone w ramach wynagrodzenia z </w:t>
      </w:r>
      <w:r>
        <w:rPr>
          <w:rFonts w:ascii="Arial Narrow" w:hAnsi="Arial Narrow" w:cs="Calibri"/>
          <w:b/>
          <w:sz w:val="22"/>
          <w:szCs w:val="22"/>
        </w:rPr>
        <w:t>umowy zasadniczej</w:t>
      </w:r>
      <w:r>
        <w:rPr>
          <w:rFonts w:ascii="Arial Narrow" w:hAnsi="Arial Narrow" w:cs="Calibri"/>
          <w:sz w:val="22"/>
          <w:szCs w:val="22"/>
        </w:rPr>
        <w:t>.</w:t>
      </w:r>
    </w:p>
    <w:p w:rsidR="004135F8" w:rsidRDefault="004135F8" w:rsidP="004135F8">
      <w:pPr>
        <w:widowControl w:val="0"/>
        <w:numPr>
          <w:ilvl w:val="0"/>
          <w:numId w:val="14"/>
        </w:numPr>
        <w:tabs>
          <w:tab w:val="num" w:pos="426"/>
        </w:tabs>
        <w:suppressAutoHyphens/>
        <w:overflowPunct w:val="0"/>
        <w:autoSpaceDE w:val="0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Wszelkie zmiany lub uzupełnienia niniejszej umowy wymagają zachowania formy pisemnej pod rygorem</w:t>
      </w:r>
      <w:r w:rsidR="001035C9">
        <w:rPr>
          <w:rFonts w:ascii="Arial Narrow" w:hAnsi="Arial Narrow" w:cs="Calibri"/>
          <w:sz w:val="22"/>
          <w:szCs w:val="22"/>
        </w:rPr>
        <w:t xml:space="preserve"> </w:t>
      </w:r>
      <w:r w:rsidR="001035C9" w:rsidRPr="00377983">
        <w:rPr>
          <w:rFonts w:ascii="Arial Narrow" w:hAnsi="Arial Narrow" w:cs="Calibri"/>
          <w:sz w:val="22"/>
          <w:szCs w:val="22"/>
        </w:rPr>
        <w:t>nieważności</w:t>
      </w:r>
      <w:r>
        <w:rPr>
          <w:rFonts w:ascii="Arial Narrow" w:hAnsi="Arial Narrow" w:cs="Calibri"/>
          <w:sz w:val="22"/>
          <w:szCs w:val="22"/>
        </w:rPr>
        <w:t>, z zastrzeżeniem § 9 niniejszej umowy.</w:t>
      </w:r>
    </w:p>
    <w:p w:rsidR="004135F8" w:rsidRDefault="004135F8" w:rsidP="004135F8">
      <w:pPr>
        <w:widowControl w:val="0"/>
        <w:overflowPunct w:val="0"/>
        <w:autoSpaceDE w:val="0"/>
        <w:ind w:left="426"/>
        <w:jc w:val="both"/>
        <w:rPr>
          <w:rFonts w:ascii="Arial Narrow" w:hAnsi="Arial Narrow"/>
          <w:b/>
          <w:sz w:val="22"/>
          <w:szCs w:val="22"/>
        </w:rPr>
      </w:pPr>
    </w:p>
    <w:p w:rsidR="004135F8" w:rsidRDefault="004135F8" w:rsidP="004135F8">
      <w:pPr>
        <w:widowControl w:val="0"/>
        <w:overflowPunct w:val="0"/>
        <w:autoSpaceDE w:val="0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 9.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  <w:r>
        <w:rPr>
          <w:b/>
        </w:rPr>
        <w:t>Postanowienia końcowe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</w:p>
    <w:p w:rsidR="004135F8" w:rsidRDefault="004135F8" w:rsidP="004135F8">
      <w:pPr>
        <w:pStyle w:val="Akapitzlist"/>
        <w:numPr>
          <w:ilvl w:val="6"/>
          <w:numId w:val="9"/>
        </w:numPr>
        <w:tabs>
          <w:tab w:val="num" w:pos="426"/>
          <w:tab w:val="left" w:pos="567"/>
          <w:tab w:val="left" w:pos="851"/>
        </w:tabs>
        <w:suppressAutoHyphens/>
        <w:spacing w:after="0"/>
        <w:ind w:hanging="252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W razie wątpliwości, przyjmuje się, że nie stanowią zmiany umowy następujące zmiany:</w:t>
      </w:r>
    </w:p>
    <w:p w:rsidR="004135F8" w:rsidRDefault="004135F8" w:rsidP="004135F8">
      <w:pPr>
        <w:pStyle w:val="Akapitzlist"/>
        <w:numPr>
          <w:ilvl w:val="0"/>
          <w:numId w:val="15"/>
        </w:numPr>
        <w:tabs>
          <w:tab w:val="left" w:pos="1134"/>
        </w:tabs>
        <w:suppressAutoHyphens/>
        <w:spacing w:after="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danych związanych z obsługą administracyjno-organizacyjną umowy,</w:t>
      </w:r>
    </w:p>
    <w:p w:rsidR="004135F8" w:rsidRDefault="004135F8" w:rsidP="004135F8">
      <w:pPr>
        <w:pStyle w:val="Akapitzlist"/>
        <w:numPr>
          <w:ilvl w:val="0"/>
          <w:numId w:val="15"/>
        </w:numPr>
        <w:tabs>
          <w:tab w:val="left" w:pos="1134"/>
        </w:tabs>
        <w:suppressAutoHyphens/>
        <w:spacing w:after="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danych teleadresowych, </w:t>
      </w:r>
    </w:p>
    <w:p w:rsidR="004135F8" w:rsidRDefault="004135F8" w:rsidP="004135F8">
      <w:pPr>
        <w:pStyle w:val="Akapitzlist"/>
        <w:numPr>
          <w:ilvl w:val="0"/>
          <w:numId w:val="15"/>
        </w:numPr>
        <w:tabs>
          <w:tab w:val="left" w:pos="1134"/>
        </w:tabs>
        <w:suppressAutoHyphens/>
        <w:spacing w:after="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danych rejestrowych,</w:t>
      </w:r>
    </w:p>
    <w:p w:rsidR="004135F8" w:rsidRDefault="004135F8" w:rsidP="004135F8">
      <w:pPr>
        <w:pStyle w:val="Akapitzlist"/>
        <w:numPr>
          <w:ilvl w:val="0"/>
          <w:numId w:val="15"/>
        </w:numPr>
        <w:tabs>
          <w:tab w:val="left" w:pos="1134"/>
        </w:tabs>
        <w:suppressAutoHyphens/>
        <w:spacing w:after="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będące następstwem sukcesji uniwersalnej po jednej ze </w:t>
      </w:r>
      <w:r>
        <w:rPr>
          <w:rFonts w:ascii="Arial Narrow" w:hAnsi="Arial Narrow"/>
          <w:b/>
        </w:rPr>
        <w:t>Stron</w:t>
      </w:r>
      <w:r>
        <w:rPr>
          <w:rFonts w:ascii="Arial Narrow" w:hAnsi="Arial Narrow"/>
        </w:rPr>
        <w:t xml:space="preserve"> umowy/zmiany sposobu reprezentacji którejkolwiek ze </w:t>
      </w:r>
      <w:r>
        <w:rPr>
          <w:rFonts w:ascii="Arial Narrow" w:hAnsi="Arial Narrow"/>
          <w:b/>
        </w:rPr>
        <w:t>Stron</w:t>
      </w:r>
      <w:r>
        <w:rPr>
          <w:rFonts w:ascii="Arial Narrow" w:hAnsi="Arial Narrow"/>
        </w:rPr>
        <w:t>.</w:t>
      </w:r>
    </w:p>
    <w:p w:rsidR="004135F8" w:rsidRDefault="004135F8" w:rsidP="004135F8">
      <w:pPr>
        <w:pStyle w:val="Akapitzlist"/>
        <w:numPr>
          <w:ilvl w:val="6"/>
          <w:numId w:val="9"/>
        </w:numPr>
        <w:tabs>
          <w:tab w:val="num" w:pos="426"/>
          <w:tab w:val="left" w:pos="1134"/>
        </w:tabs>
        <w:suppressAutoHyphens/>
        <w:spacing w:after="0"/>
        <w:ind w:left="426" w:hanging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tym wypadku konieczne jest pisemne powiadomienie drugiej </w:t>
      </w:r>
      <w:r>
        <w:rPr>
          <w:rFonts w:ascii="Arial Narrow" w:hAnsi="Arial Narrow"/>
          <w:b/>
        </w:rPr>
        <w:t>Strony</w:t>
      </w:r>
      <w:r>
        <w:rPr>
          <w:rFonts w:ascii="Arial Narrow" w:hAnsi="Arial Narrow"/>
        </w:rPr>
        <w:t xml:space="preserve"> (za potwierdzeniem odbioru) o wystąpieniu sytuacji, o której mowa w ust. 1 niniejszego paragrafu. </w:t>
      </w:r>
    </w:p>
    <w:p w:rsidR="004135F8" w:rsidRDefault="004135F8" w:rsidP="004135F8">
      <w:pPr>
        <w:tabs>
          <w:tab w:val="left" w:pos="1134"/>
        </w:tabs>
        <w:jc w:val="both"/>
        <w:rPr>
          <w:rFonts w:ascii="Arial Narrow" w:hAnsi="Arial Narrow"/>
          <w:sz w:val="22"/>
          <w:szCs w:val="22"/>
        </w:rPr>
      </w:pPr>
    </w:p>
    <w:p w:rsidR="004135F8" w:rsidRDefault="004135F8" w:rsidP="004135F8">
      <w:pPr>
        <w:widowControl w:val="0"/>
        <w:overflowPunct w:val="0"/>
        <w:autoSpaceDE w:val="0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 10.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  <w:r>
        <w:rPr>
          <w:b/>
        </w:rPr>
        <w:t>Czas trwania umowy</w:t>
      </w:r>
    </w:p>
    <w:p w:rsidR="004135F8" w:rsidRDefault="004135F8" w:rsidP="004135F8">
      <w:pPr>
        <w:pStyle w:val="ParagrafUmowy"/>
        <w:spacing w:before="0" w:after="0" w:line="276" w:lineRule="auto"/>
      </w:pPr>
    </w:p>
    <w:p w:rsidR="004135F8" w:rsidRDefault="004135F8" w:rsidP="004135F8">
      <w:pPr>
        <w:pStyle w:val="Treumowy"/>
        <w:numPr>
          <w:ilvl w:val="0"/>
          <w:numId w:val="16"/>
        </w:numPr>
        <w:spacing w:line="276" w:lineRule="auto"/>
      </w:pPr>
      <w:r>
        <w:lastRenderedPageBreak/>
        <w:t xml:space="preserve">Umowa obowiązuje na czas trwania </w:t>
      </w:r>
      <w:r>
        <w:rPr>
          <w:b/>
        </w:rPr>
        <w:t xml:space="preserve">umowy zasadniczej, </w:t>
      </w:r>
      <w:r>
        <w:t>z zastrzeżeniem ust. 2 niniejszego paragrafu.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rPr>
          <w:b/>
        </w:rPr>
        <w:t>Strony</w:t>
      </w:r>
      <w:r>
        <w:t xml:space="preserve"> zgodnie ustalają, iż w przypadku, gdy </w:t>
      </w:r>
      <w:r>
        <w:rPr>
          <w:b/>
        </w:rPr>
        <w:t>Podmiot przetwarzający</w:t>
      </w:r>
      <w:r>
        <w:t xml:space="preserve"> wskutek zmiany przepisów prawa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stanie się administratorem danych osobowych, niniejsza umowa ulega rozwiązaniu z dniem wejścia w życie nowych przepisów prawa. Rozwiązanie umowy nie wymaga odrębnych pisemnych oświadczeń woli </w:t>
      </w:r>
      <w:r>
        <w:rPr>
          <w:b/>
        </w:rPr>
        <w:t>Stron</w:t>
      </w:r>
      <w:r>
        <w:t>. §5 ust. 1 pkt 7 niniejszej umowy stosuje się odpowiednio.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rPr>
          <w:b/>
        </w:rPr>
        <w:t xml:space="preserve">Beneficjent </w:t>
      </w:r>
      <w:r>
        <w:t>zastrzega, że treść umowy może ulec zmianie w przypadku konieczności dostosowana jej treści do wytycznych  Administratora.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line="276" w:lineRule="auto"/>
        <w:ind w:left="360"/>
      </w:pPr>
    </w:p>
    <w:p w:rsidR="004135F8" w:rsidRDefault="004135F8" w:rsidP="004135F8">
      <w:pPr>
        <w:tabs>
          <w:tab w:val="left" w:pos="1134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 11.</w:t>
      </w:r>
    </w:p>
    <w:p w:rsidR="004135F8" w:rsidRDefault="004135F8" w:rsidP="004135F8">
      <w:pPr>
        <w:pStyle w:val="Akapitzlist"/>
        <w:widowControl w:val="0"/>
        <w:numPr>
          <w:ilvl w:val="0"/>
          <w:numId w:val="17"/>
        </w:numPr>
        <w:tabs>
          <w:tab w:val="left" w:pos="707"/>
        </w:tabs>
        <w:suppressAutoHyphens/>
        <w:autoSpaceDE w:val="0"/>
        <w:ind w:hanging="72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sprawach nie uregulowanych niniejsza umową mają zastosowanie obowiązujące przepisy. </w:t>
      </w:r>
    </w:p>
    <w:p w:rsidR="004135F8" w:rsidRDefault="004135F8" w:rsidP="004135F8">
      <w:pPr>
        <w:pStyle w:val="Akapitzlist"/>
        <w:widowControl w:val="0"/>
        <w:numPr>
          <w:ilvl w:val="0"/>
          <w:numId w:val="17"/>
        </w:numPr>
        <w:tabs>
          <w:tab w:val="left" w:pos="707"/>
        </w:tabs>
        <w:suppressAutoHyphens/>
        <w:autoSpaceDE w:val="0"/>
        <w:ind w:hanging="72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Umowa została sporządzona w dwóch egzemplarzach, po jednym dla każdej ze </w:t>
      </w:r>
      <w:r>
        <w:rPr>
          <w:rFonts w:ascii="Arial Narrow" w:hAnsi="Arial Narrow"/>
          <w:b/>
        </w:rPr>
        <w:t>Stron</w:t>
      </w:r>
      <w:r>
        <w:rPr>
          <w:rFonts w:ascii="Arial Narrow" w:hAnsi="Arial Narrow"/>
        </w:rPr>
        <w:t xml:space="preserve">. </w:t>
      </w:r>
    </w:p>
    <w:p w:rsidR="004135F8" w:rsidRDefault="004135F8" w:rsidP="004135F8">
      <w:pPr>
        <w:widowControl w:val="0"/>
        <w:numPr>
          <w:ilvl w:val="0"/>
          <w:numId w:val="17"/>
        </w:numPr>
        <w:suppressAutoHyphens/>
        <w:overflowPunct w:val="0"/>
        <w:autoSpaceDE w:val="0"/>
        <w:spacing w:after="200" w:line="276" w:lineRule="auto"/>
        <w:ind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Każda ze </w:t>
      </w:r>
      <w:r>
        <w:rPr>
          <w:rFonts w:ascii="Arial Narrow" w:hAnsi="Arial Narrow" w:cs="Calibri"/>
          <w:b/>
          <w:sz w:val="22"/>
          <w:szCs w:val="22"/>
        </w:rPr>
        <w:t>Stron</w:t>
      </w:r>
      <w:r>
        <w:rPr>
          <w:rFonts w:ascii="Arial Narrow" w:hAnsi="Arial Narrow" w:cs="Calibri"/>
          <w:sz w:val="22"/>
          <w:szCs w:val="22"/>
        </w:rPr>
        <w:t xml:space="preserve"> potwierdza odbiór egzemplarza umowy.</w:t>
      </w:r>
    </w:p>
    <w:p w:rsidR="004135F8" w:rsidRDefault="004135F8" w:rsidP="004135F8">
      <w:pPr>
        <w:widowControl w:val="0"/>
        <w:overflowPunct w:val="0"/>
        <w:autoSpaceDE w:val="0"/>
        <w:rPr>
          <w:rFonts w:ascii="Arial Narrow" w:hAnsi="Arial Narrow" w:cs="Calibri"/>
          <w:sz w:val="22"/>
          <w:szCs w:val="22"/>
        </w:rPr>
      </w:pPr>
    </w:p>
    <w:p w:rsidR="004135F8" w:rsidRDefault="004135F8" w:rsidP="004135F8">
      <w:pPr>
        <w:widowControl w:val="0"/>
        <w:tabs>
          <w:tab w:val="left" w:pos="4227"/>
        </w:tabs>
        <w:autoSpaceDE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W imieniu </w:t>
      </w:r>
      <w:r>
        <w:rPr>
          <w:rFonts w:ascii="Arial Narrow" w:hAnsi="Arial Narrow" w:cs="Calibri"/>
          <w:b/>
          <w:bCs/>
          <w:sz w:val="22"/>
          <w:szCs w:val="22"/>
        </w:rPr>
        <w:t>Beneficjenta</w:t>
      </w:r>
      <w:r>
        <w:rPr>
          <w:rFonts w:ascii="Arial Narrow" w:hAnsi="Arial Narrow" w:cs="Calibri"/>
          <w:sz w:val="22"/>
          <w:szCs w:val="22"/>
        </w:rPr>
        <w:t xml:space="preserve">:                        </w:t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  <w:t xml:space="preserve">         W imieniu </w:t>
      </w:r>
      <w:r>
        <w:rPr>
          <w:rFonts w:ascii="Arial Narrow" w:hAnsi="Arial Narrow" w:cs="Calibri"/>
          <w:b/>
          <w:bCs/>
          <w:sz w:val="22"/>
          <w:szCs w:val="22"/>
        </w:rPr>
        <w:t>Podmiotu przetwarzającego:</w:t>
      </w:r>
    </w:p>
    <w:p w:rsidR="004135F8" w:rsidRDefault="004135F8" w:rsidP="004135F8">
      <w:pPr>
        <w:widowControl w:val="0"/>
        <w:autoSpaceDE w:val="0"/>
        <w:rPr>
          <w:rFonts w:ascii="Arial Narrow" w:hAnsi="Arial Narrow" w:cs="Calibri"/>
          <w:sz w:val="22"/>
          <w:szCs w:val="22"/>
        </w:rPr>
      </w:pPr>
    </w:p>
    <w:p w:rsidR="004135F8" w:rsidRDefault="004135F8" w:rsidP="004135F8">
      <w:pPr>
        <w:widowControl w:val="0"/>
        <w:tabs>
          <w:tab w:val="left" w:pos="907"/>
          <w:tab w:val="left" w:pos="2347"/>
          <w:tab w:val="left" w:pos="5954"/>
        </w:tabs>
        <w:autoSpaceDE w:val="0"/>
        <w:ind w:left="7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Podpis:</w:t>
      </w:r>
      <w:r>
        <w:rPr>
          <w:rFonts w:ascii="Arial Narrow" w:hAnsi="Arial Narrow" w:cs="Calibri"/>
          <w:sz w:val="22"/>
          <w:szCs w:val="22"/>
        </w:rPr>
        <w:tab/>
        <w:t xml:space="preserve">……………………                                                          </w:t>
      </w:r>
      <w:r w:rsidR="00003CBC">
        <w:rPr>
          <w:rFonts w:ascii="Arial Narrow" w:hAnsi="Arial Narrow" w:cs="Calibri"/>
          <w:sz w:val="22"/>
          <w:szCs w:val="22"/>
        </w:rPr>
        <w:t xml:space="preserve">        </w:t>
      </w:r>
      <w:r>
        <w:rPr>
          <w:rFonts w:ascii="Arial Narrow" w:hAnsi="Arial Narrow" w:cs="Calibri"/>
          <w:sz w:val="22"/>
          <w:szCs w:val="22"/>
        </w:rPr>
        <w:t>Podpis: ………………………………</w:t>
      </w:r>
      <w:r>
        <w:rPr>
          <w:rFonts w:ascii="Arial Narrow" w:hAnsi="Arial Narrow" w:cs="Calibri"/>
          <w:sz w:val="22"/>
          <w:szCs w:val="22"/>
        </w:rPr>
        <w:tab/>
      </w:r>
    </w:p>
    <w:p w:rsidR="004135F8" w:rsidRDefault="004135F8" w:rsidP="004135F8">
      <w:pPr>
        <w:widowControl w:val="0"/>
        <w:tabs>
          <w:tab w:val="left" w:pos="4667"/>
        </w:tabs>
        <w:autoSpaceDE w:val="0"/>
        <w:ind w:left="7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Imię i nazwisko: ............................................</w:t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  <w:t>Imię i nazwisko: ................................</w:t>
      </w:r>
    </w:p>
    <w:p w:rsidR="004135F8" w:rsidRDefault="004135F8" w:rsidP="004135F8">
      <w:pPr>
        <w:rPr>
          <w:rFonts w:ascii="Arial Narrow" w:hAnsi="Arial Narrow"/>
          <w:sz w:val="22"/>
          <w:szCs w:val="22"/>
        </w:rPr>
      </w:pP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center"/>
        <w:rPr>
          <w:rFonts w:ascii="Arial Narrow" w:hAnsi="Arial Narrow" w:cs="Times New Roman"/>
          <w:sz w:val="22"/>
          <w:szCs w:val="22"/>
        </w:rPr>
      </w:pPr>
    </w:p>
    <w:p w:rsidR="00711858" w:rsidRPr="001641F5" w:rsidRDefault="00711858" w:rsidP="001641F5"/>
    <w:sectPr w:rsidR="00711858" w:rsidRPr="001641F5" w:rsidSect="007316B2">
      <w:headerReference w:type="default" r:id="rId10"/>
      <w:footerReference w:type="default" r:id="rId11"/>
      <w:pgSz w:w="11906" w:h="16838"/>
      <w:pgMar w:top="1417" w:right="1417" w:bottom="1417" w:left="1417" w:header="851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0C7" w:rsidRDefault="003310C7" w:rsidP="00FA34B6">
      <w:r>
        <w:separator/>
      </w:r>
    </w:p>
  </w:endnote>
  <w:endnote w:type="continuationSeparator" w:id="0">
    <w:p w:rsidR="003310C7" w:rsidRDefault="003310C7" w:rsidP="00FA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B6" w:rsidRDefault="00052363">
    <w:pPr>
      <w:pStyle w:val="Stop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>
              <wp:simplePos x="0" y="0"/>
              <wp:positionH relativeFrom="column">
                <wp:posOffset>-690245</wp:posOffset>
              </wp:positionH>
              <wp:positionV relativeFrom="paragraph">
                <wp:posOffset>73659</wp:posOffset>
              </wp:positionV>
              <wp:extent cx="7129780" cy="0"/>
              <wp:effectExtent l="0" t="0" r="13970" b="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29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57F340" id="Łącznik prosty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.35pt,5.8pt" to="507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" strokecolor="black [3200]" strokeweight=".5pt">
              <v:stroke joinstyle="miter"/>
              <o:lock v:ext="edit" shapetype="f"/>
            </v:line>
          </w:pict>
        </mc:Fallback>
      </mc:AlternateContent>
    </w:r>
    <w:r w:rsidR="008E1100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130810</wp:posOffset>
          </wp:positionV>
          <wp:extent cx="7120449" cy="997585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KIS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0449" cy="997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0C7" w:rsidRDefault="003310C7" w:rsidP="00FA34B6">
      <w:r>
        <w:separator/>
      </w:r>
    </w:p>
  </w:footnote>
  <w:footnote w:type="continuationSeparator" w:id="0">
    <w:p w:rsidR="003310C7" w:rsidRDefault="003310C7" w:rsidP="00FA3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B6" w:rsidRDefault="007316B2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028815" cy="771525"/>
          <wp:effectExtent l="0" t="0" r="635" b="9525"/>
          <wp:wrapTight wrapText="bothSides">
            <wp:wrapPolygon edited="0">
              <wp:start x="878" y="0"/>
              <wp:lineTo x="234" y="1600"/>
              <wp:lineTo x="117" y="3200"/>
              <wp:lineTo x="117" y="16533"/>
              <wp:lineTo x="1112" y="17067"/>
              <wp:lineTo x="10772" y="17067"/>
              <wp:lineTo x="0" y="20267"/>
              <wp:lineTo x="0" y="21333"/>
              <wp:lineTo x="21543" y="21333"/>
              <wp:lineTo x="21543" y="20267"/>
              <wp:lineTo x="10772" y="17067"/>
              <wp:lineTo x="21485" y="16000"/>
              <wp:lineTo x="21485" y="1600"/>
              <wp:lineTo x="1288" y="0"/>
              <wp:lineTo x="878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9BB4D9C8"/>
    <w:name w:val="WW8Num37"/>
    <w:lvl w:ilvl="0">
      <w:start w:val="1"/>
      <w:numFmt w:val="decimal"/>
      <w:lvlText w:val="%1."/>
      <w:lvlJc w:val="left"/>
      <w:pPr>
        <w:tabs>
          <w:tab w:val="num" w:pos="227"/>
        </w:tabs>
        <w:ind w:left="720" w:hanging="360"/>
      </w:pPr>
      <w:rPr>
        <w:rFonts w:ascii="Arial Narrow" w:hAnsi="Arial Narrow" w:cs="Times New Roman" w:hint="default"/>
        <w:sz w:val="22"/>
        <w:szCs w:val="22"/>
      </w:rPr>
    </w:lvl>
  </w:abstractNum>
  <w:abstractNum w:abstractNumId="1" w15:restartNumberingAfterBreak="0">
    <w:nsid w:val="00000009"/>
    <w:multiLevelType w:val="singleLevel"/>
    <w:tmpl w:val="9C94895E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2"/>
        <w:szCs w:val="22"/>
      </w:rPr>
    </w:lvl>
  </w:abstractNum>
  <w:abstractNum w:abstractNumId="2" w15:restartNumberingAfterBreak="0">
    <w:nsid w:val="0000000B"/>
    <w:multiLevelType w:val="multilevel"/>
    <w:tmpl w:val="DF3808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D"/>
    <w:multiLevelType w:val="singleLevel"/>
    <w:tmpl w:val="0000000D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1152" w:hanging="360"/>
      </w:pPr>
      <w:rPr>
        <w:sz w:val="20"/>
        <w:szCs w:val="20"/>
      </w:rPr>
    </w:lvl>
  </w:abstractNum>
  <w:abstractNum w:abstractNumId="4" w15:restartNumberingAfterBreak="0">
    <w:nsid w:val="0AF506B4"/>
    <w:multiLevelType w:val="hybridMultilevel"/>
    <w:tmpl w:val="99305C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452183C"/>
    <w:multiLevelType w:val="hybridMultilevel"/>
    <w:tmpl w:val="E09A1368"/>
    <w:lvl w:ilvl="0" w:tplc="A546EA9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07078"/>
    <w:multiLevelType w:val="multilevel"/>
    <w:tmpl w:val="A0EE5900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2002BF5"/>
    <w:multiLevelType w:val="hybridMultilevel"/>
    <w:tmpl w:val="DAFEDD58"/>
    <w:lvl w:ilvl="0" w:tplc="32A2F4D8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58102DE7"/>
    <w:multiLevelType w:val="multilevel"/>
    <w:tmpl w:val="7708ECFE"/>
    <w:lvl w:ilvl="0">
      <w:start w:val="1"/>
      <w:numFmt w:val="decimal"/>
      <w:pStyle w:val="UmowyIB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BF27DFA"/>
    <w:multiLevelType w:val="hybridMultilevel"/>
    <w:tmpl w:val="3D30A644"/>
    <w:lvl w:ilvl="0" w:tplc="ADBA6F3E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2A5DD4"/>
    <w:multiLevelType w:val="hybridMultilevel"/>
    <w:tmpl w:val="1A56D9E2"/>
    <w:lvl w:ilvl="0" w:tplc="6C381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B6"/>
    <w:rsid w:val="00003CBC"/>
    <w:rsid w:val="00052363"/>
    <w:rsid w:val="001035C9"/>
    <w:rsid w:val="00113872"/>
    <w:rsid w:val="001641F5"/>
    <w:rsid w:val="001D232A"/>
    <w:rsid w:val="00252369"/>
    <w:rsid w:val="003046A7"/>
    <w:rsid w:val="003224B6"/>
    <w:rsid w:val="003310C7"/>
    <w:rsid w:val="00354E86"/>
    <w:rsid w:val="00372258"/>
    <w:rsid w:val="00377983"/>
    <w:rsid w:val="004135F8"/>
    <w:rsid w:val="00413C85"/>
    <w:rsid w:val="004C7DAF"/>
    <w:rsid w:val="00530DEC"/>
    <w:rsid w:val="00534EFB"/>
    <w:rsid w:val="00567634"/>
    <w:rsid w:val="00575F0A"/>
    <w:rsid w:val="0065776F"/>
    <w:rsid w:val="0067103E"/>
    <w:rsid w:val="006864D4"/>
    <w:rsid w:val="00711858"/>
    <w:rsid w:val="007316B2"/>
    <w:rsid w:val="00756D86"/>
    <w:rsid w:val="007A4BDC"/>
    <w:rsid w:val="007D030D"/>
    <w:rsid w:val="008A0084"/>
    <w:rsid w:val="008D55C4"/>
    <w:rsid w:val="008E1100"/>
    <w:rsid w:val="008E3CE5"/>
    <w:rsid w:val="00935C45"/>
    <w:rsid w:val="00A15E09"/>
    <w:rsid w:val="00A21410"/>
    <w:rsid w:val="00D11A29"/>
    <w:rsid w:val="00E90F18"/>
    <w:rsid w:val="00F2530C"/>
    <w:rsid w:val="00F55C63"/>
    <w:rsid w:val="00FA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5E65F2B"/>
  <w15:docId w15:val="{A828F26C-0F8C-45CB-9352-6C84C206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DA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4B6"/>
  </w:style>
  <w:style w:type="paragraph" w:styleId="Stopka">
    <w:name w:val="footer"/>
    <w:basedOn w:val="Normalny"/>
    <w:link w:val="Stopka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4B6"/>
  </w:style>
  <w:style w:type="paragraph" w:styleId="Tekstdymka">
    <w:name w:val="Balloon Text"/>
    <w:basedOn w:val="Normalny"/>
    <w:link w:val="TekstdymkaZnak"/>
    <w:uiPriority w:val="99"/>
    <w:semiHidden/>
    <w:unhideWhenUsed/>
    <w:rsid w:val="00A214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41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CW_Lista"/>
    <w:basedOn w:val="Normalny"/>
    <w:uiPriority w:val="34"/>
    <w:qFormat/>
    <w:rsid w:val="00F253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F2530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530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530C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4135F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Treumowy">
    <w:name w:val="Treść_umowy"/>
    <w:basedOn w:val="Normalny"/>
    <w:uiPriority w:val="99"/>
    <w:qFormat/>
    <w:rsid w:val="004135F8"/>
    <w:pPr>
      <w:numPr>
        <w:numId w:val="4"/>
      </w:numPr>
      <w:spacing w:after="120"/>
      <w:jc w:val="both"/>
    </w:pPr>
    <w:rPr>
      <w:rFonts w:ascii="Arial Narrow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4135F8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hAnsi="Arial Narrow" w:cs="Helvetica"/>
      <w:b/>
      <w:color w:val="000000"/>
      <w:sz w:val="22"/>
      <w:szCs w:val="22"/>
    </w:rPr>
  </w:style>
  <w:style w:type="character" w:customStyle="1" w:styleId="UmowyIBZnak">
    <w:name w:val="Umowy_IB Znak"/>
    <w:link w:val="UmowyIB"/>
    <w:locked/>
    <w:rsid w:val="004135F8"/>
    <w:rPr>
      <w:rFonts w:ascii="Arial" w:hAnsi="Arial" w:cs="Arial"/>
      <w:color w:val="000000"/>
    </w:rPr>
  </w:style>
  <w:style w:type="paragraph" w:customStyle="1" w:styleId="UmowyIB">
    <w:name w:val="Umowy_IB"/>
    <w:basedOn w:val="Normalny"/>
    <w:link w:val="UmowyIBZnak"/>
    <w:qFormat/>
    <w:rsid w:val="004135F8"/>
    <w:pPr>
      <w:numPr>
        <w:numId w:val="5"/>
      </w:numPr>
      <w:suppressAutoHyphens/>
      <w:spacing w:before="120"/>
      <w:jc w:val="both"/>
    </w:pPr>
    <w:rPr>
      <w:rFonts w:eastAsiaTheme="minorHAnsi" w:cs="Arial"/>
      <w:color w:val="000000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4135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A9043206915743AC9B9104B9532313" ma:contentTypeVersion="14" ma:contentTypeDescription="Utwórz nowy dokument." ma:contentTypeScope="" ma:versionID="70e7e1fbd364ab3ccafb3b92d6667d86">
  <xsd:schema xmlns:xsd="http://www.w3.org/2001/XMLSchema" xmlns:xs="http://www.w3.org/2001/XMLSchema" xmlns:p="http://schemas.microsoft.com/office/2006/metadata/properties" xmlns:ns2="35a3cd25-b5fc-4411-bd25-78aeb8239741" xmlns:ns3="949b919b-7cf2-45ef-b72a-45a59a76d1b8" targetNamespace="http://schemas.microsoft.com/office/2006/metadata/properties" ma:root="true" ma:fieldsID="c581fe48222bf5be50e68a01d3ce49cc" ns2:_="" ns3:_="">
    <xsd:import namespace="35a3cd25-b5fc-4411-bd25-78aeb8239741"/>
    <xsd:import namespace="949b919b-7cf2-45ef-b72a-45a59a76d1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3cd25-b5fc-4411-bd25-78aeb8239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n zatwierdzenia" ma:internalName="Stan_x0020_zatwierdzenia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b919b-7cf2-45ef-b72a-45a59a76d1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5a3cd25-b5fc-4411-bd25-78aeb8239741" xsi:nil="true"/>
  </documentManagement>
</p:properties>
</file>

<file path=customXml/itemProps1.xml><?xml version="1.0" encoding="utf-8"?>
<ds:datastoreItem xmlns:ds="http://schemas.openxmlformats.org/officeDocument/2006/customXml" ds:itemID="{E7DEF3E1-7143-41AA-BF91-C30D46777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3cd25-b5fc-4411-bd25-78aeb8239741"/>
    <ds:schemaRef ds:uri="949b919b-7cf2-45ef-b72a-45a59a76d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E6EA76-C5CE-43C0-B10A-1F8FC1BC5B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1A7B40-49E6-49F8-9262-6C9FA92FD142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35a3cd25-b5fc-4411-bd25-78aeb8239741"/>
    <ds:schemaRef ds:uri="http://schemas.microsoft.com/office/2006/metadata/properties"/>
    <ds:schemaRef ds:uri="949b919b-7cf2-45ef-b72a-45a59a76d1b8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2296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Gajewska Ewelina</cp:lastModifiedBy>
  <cp:revision>3</cp:revision>
  <cp:lastPrinted>2022-04-19T10:16:00Z</cp:lastPrinted>
  <dcterms:created xsi:type="dcterms:W3CDTF">2022-06-10T07:53:00Z</dcterms:created>
  <dcterms:modified xsi:type="dcterms:W3CDTF">2022-06-10T08:02:00Z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0x0101001AA9043206915743AC9B9104B9532313</vt:lpwstr>
  </property>
</Properties>
</file>