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84862" w14:textId="77777777" w:rsidR="00336A1D" w:rsidRDefault="00440EB8" w:rsidP="00336A1D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336A1D">
        <w:rPr>
          <w:rFonts w:ascii="Arial Narrow" w:hAnsi="Arial Narrow"/>
          <w:sz w:val="24"/>
          <w:szCs w:val="24"/>
        </w:rPr>
        <w:t>Zamawiający wprowadza następujące zmiany w opisie pr</w:t>
      </w:r>
      <w:r w:rsidR="00336A1D">
        <w:rPr>
          <w:rFonts w:ascii="Arial Narrow" w:hAnsi="Arial Narrow"/>
          <w:sz w:val="24"/>
          <w:szCs w:val="24"/>
        </w:rPr>
        <w:t xml:space="preserve">zedmiotu </w:t>
      </w:r>
      <w:r w:rsidR="00336A1D" w:rsidRPr="00336A1D">
        <w:rPr>
          <w:rFonts w:ascii="Arial Narrow" w:hAnsi="Arial Narrow"/>
          <w:sz w:val="24"/>
          <w:szCs w:val="24"/>
        </w:rPr>
        <w:t>zapytania ofertowego</w:t>
      </w:r>
      <w:r w:rsidR="00336A1D">
        <w:rPr>
          <w:rFonts w:ascii="Arial Narrow" w:hAnsi="Arial Narrow"/>
          <w:sz w:val="24"/>
          <w:szCs w:val="24"/>
        </w:rPr>
        <w:t xml:space="preserve"> na</w:t>
      </w:r>
      <w:r w:rsidR="00336A1D" w:rsidRPr="00336A1D">
        <w:rPr>
          <w:rFonts w:ascii="Arial Narrow" w:hAnsi="Arial Narrow"/>
          <w:sz w:val="24"/>
          <w:szCs w:val="24"/>
        </w:rPr>
        <w:t xml:space="preserve"> </w:t>
      </w:r>
      <w:r w:rsidR="00336A1D" w:rsidRPr="00336A1D">
        <w:rPr>
          <w:rFonts w:ascii="Arial Narrow" w:hAnsi="Arial Narrow"/>
          <w:b/>
          <w:sz w:val="24"/>
          <w:szCs w:val="24"/>
        </w:rPr>
        <w:t xml:space="preserve">dostawę urządzeń do </w:t>
      </w:r>
      <w:bookmarkStart w:id="0" w:name="_Hlk110002072"/>
      <w:r w:rsidR="00336A1D" w:rsidRPr="00336A1D">
        <w:rPr>
          <w:rFonts w:ascii="Arial Narrow" w:hAnsi="Arial Narrow"/>
          <w:b/>
          <w:sz w:val="24"/>
          <w:szCs w:val="24"/>
        </w:rPr>
        <w:t>świadczenia usługi „opieki na odległość” tzw. opasek bezpieczeństwa wraz z usługą obsługi systemu polegającej na sprawowaniu całodobowej opieki na odległość przez centrum monitoringu</w:t>
      </w:r>
      <w:bookmarkEnd w:id="0"/>
      <w:r w:rsidR="00336A1D" w:rsidRPr="00336A1D">
        <w:rPr>
          <w:rFonts w:ascii="Arial Narrow" w:hAnsi="Arial Narrow"/>
          <w:b/>
          <w:sz w:val="24"/>
          <w:szCs w:val="24"/>
        </w:rPr>
        <w:t xml:space="preserve"> dla mieszkańców Rumi w wieku 65 lat i więcej – w tym Świadczeniobiorców Miejskiego Ośrodka Pomocy Społecznej w Rumi w ramach Programu Ministerstwa Rodziny i Polityki Społecznej ,,Korpus Wsparcia Seniorów” na rok 2022 (Moduł II)</w:t>
      </w:r>
      <w:r w:rsidR="00336A1D">
        <w:rPr>
          <w:rFonts w:ascii="Arial Narrow" w:hAnsi="Arial Narrow"/>
          <w:b/>
          <w:sz w:val="24"/>
          <w:szCs w:val="24"/>
        </w:rPr>
        <w:t>,</w:t>
      </w:r>
    </w:p>
    <w:p w14:paraId="008E4C5D" w14:textId="3375422B" w:rsidR="00336A1D" w:rsidRPr="00336A1D" w:rsidRDefault="00336A1D" w:rsidP="00336A1D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nr postępowania DA.222.1.18.2022</w:t>
      </w:r>
    </w:p>
    <w:p w14:paraId="7B574FE9" w14:textId="6445266C" w:rsidR="00440EB8" w:rsidRPr="00336A1D" w:rsidRDefault="00440EB8" w:rsidP="00440EB8">
      <w:pPr>
        <w:pStyle w:val="NormalnyWeb"/>
        <w:rPr>
          <w:rFonts w:ascii="Arial Narrow" w:hAnsi="Arial Narrow"/>
        </w:rPr>
      </w:pPr>
    </w:p>
    <w:p w14:paraId="56F82ABE" w14:textId="021ADAAC" w:rsidR="00440EB8" w:rsidRDefault="00336A1D" w:rsidP="00440EB8">
      <w:pPr>
        <w:pStyle w:val="NormalnyWeb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1)    w pkt 1 pt.: ,,</w:t>
      </w:r>
      <w:r w:rsidRPr="00336A1D">
        <w:rPr>
          <w:rFonts w:ascii="Arial Narrow" w:hAnsi="Arial Narrow"/>
          <w:b/>
        </w:rPr>
        <w:t xml:space="preserve"> </w:t>
      </w:r>
      <w:r w:rsidRPr="00737BEA">
        <w:rPr>
          <w:rFonts w:ascii="Arial Narrow" w:hAnsi="Arial Narrow"/>
          <w:b/>
        </w:rPr>
        <w:t>Opis przedmiotu zamówienia i warunki udziału w postępowaniu:</w:t>
      </w:r>
      <w:r>
        <w:rPr>
          <w:rFonts w:ascii="Arial Narrow" w:hAnsi="Arial Narrow"/>
          <w:b/>
          <w:bCs/>
        </w:rPr>
        <w:t>” j</w:t>
      </w:r>
      <w:r w:rsidR="00440EB8" w:rsidRPr="00336A1D">
        <w:rPr>
          <w:rFonts w:ascii="Arial Narrow" w:hAnsi="Arial Narrow"/>
          <w:b/>
          <w:bCs/>
        </w:rPr>
        <w:t>est:</w:t>
      </w:r>
    </w:p>
    <w:p w14:paraId="1C9E9F32" w14:textId="794B3F1B" w:rsidR="00336A1D" w:rsidRDefault="00336A1D" w:rsidP="00336A1D">
      <w:pPr>
        <w:pStyle w:val="Akapitzlist"/>
        <w:tabs>
          <w:tab w:val="left" w:pos="720"/>
        </w:tabs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>
        <w:rPr>
          <w:rFonts w:ascii="Arial Narrow" w:hAnsi="Arial Narrow"/>
          <w:sz w:val="24"/>
          <w:szCs w:val="24"/>
        </w:rPr>
        <w:t>Opaski bezpieczeństwa muszą</w:t>
      </w:r>
      <w:r w:rsidRPr="00525AA1">
        <w:rPr>
          <w:rFonts w:ascii="Arial Narrow" w:hAnsi="Arial Narrow"/>
          <w:sz w:val="24"/>
          <w:szCs w:val="24"/>
        </w:rPr>
        <w:t xml:space="preserve"> być wyposażone w co najmniej</w:t>
      </w:r>
      <w:r>
        <w:rPr>
          <w:rFonts w:ascii="Arial Narrow" w:hAnsi="Arial Narrow"/>
          <w:sz w:val="24"/>
          <w:szCs w:val="24"/>
        </w:rPr>
        <w:t xml:space="preserve"> trzy z wymienionych</w:t>
      </w:r>
      <w:r w:rsidRPr="00525AA1">
        <w:rPr>
          <w:rFonts w:ascii="Arial Narrow" w:hAnsi="Arial Narrow"/>
          <w:sz w:val="24"/>
          <w:szCs w:val="24"/>
        </w:rPr>
        <w:t xml:space="preserve"> funkcji tj.</w:t>
      </w:r>
      <w:r>
        <w:rPr>
          <w:rFonts w:ascii="Arial Narrow" w:hAnsi="Arial Narrow"/>
          <w:sz w:val="24"/>
          <w:szCs w:val="24"/>
        </w:rPr>
        <w:t>:</w:t>
      </w:r>
      <w:r w:rsidRPr="00525AA1">
        <w:rPr>
          <w:rFonts w:ascii="Arial Narrow" w:hAnsi="Arial Narrow"/>
          <w:sz w:val="24"/>
          <w:szCs w:val="24"/>
        </w:rPr>
        <w:t xml:space="preserve"> </w:t>
      </w:r>
    </w:p>
    <w:p w14:paraId="0C4DF95D" w14:textId="77777777" w:rsidR="00336A1D" w:rsidRDefault="00336A1D" w:rsidP="00336A1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t xml:space="preserve">przycisk bezpieczeństwa – sygnał SOS, </w:t>
      </w:r>
    </w:p>
    <w:p w14:paraId="2664211B" w14:textId="77777777" w:rsidR="00336A1D" w:rsidRDefault="00336A1D" w:rsidP="00336A1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t xml:space="preserve">detektor upadku, </w:t>
      </w:r>
    </w:p>
    <w:p w14:paraId="6A56C4C0" w14:textId="77777777" w:rsidR="00336A1D" w:rsidRDefault="00336A1D" w:rsidP="00336A1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t xml:space="preserve">czujnik zdjęcia opaski, </w:t>
      </w:r>
    </w:p>
    <w:p w14:paraId="1DC6DF94" w14:textId="77777777" w:rsidR="00336A1D" w:rsidRDefault="00336A1D" w:rsidP="00336A1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t xml:space="preserve">lokalizator GPS, </w:t>
      </w:r>
    </w:p>
    <w:p w14:paraId="717C04D5" w14:textId="77777777" w:rsidR="00336A1D" w:rsidRDefault="00336A1D" w:rsidP="00336A1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t xml:space="preserve">funkcje umożliwiające komunikowanie się z centrum obsługi i opiekunami, </w:t>
      </w:r>
    </w:p>
    <w:p w14:paraId="3DD257F0" w14:textId="77777777" w:rsidR="00336A1D" w:rsidRDefault="00336A1D" w:rsidP="00336A1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t>funkcje monitorujące podstawowe czyn</w:t>
      </w:r>
      <w:r>
        <w:rPr>
          <w:rFonts w:ascii="Arial Narrow" w:hAnsi="Arial Narrow"/>
          <w:sz w:val="24"/>
          <w:szCs w:val="24"/>
        </w:rPr>
        <w:t>ności życiowe – tj. puls, saturacja</w:t>
      </w:r>
    </w:p>
    <w:p w14:paraId="49847611" w14:textId="77777777" w:rsidR="00336A1D" w:rsidRDefault="00336A1D" w:rsidP="00336A1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może być wyposażone w inne dodatkowe funkcje jak np. czujnik zdjęcia urządzenia itp.</w:t>
      </w:r>
    </w:p>
    <w:p w14:paraId="79B248E2" w14:textId="77777777" w:rsidR="00336A1D" w:rsidRDefault="00336A1D" w:rsidP="00336A1D">
      <w:pPr>
        <w:pStyle w:val="Akapitzlist"/>
        <w:overflowPunct/>
        <w:autoSpaceDE/>
        <w:autoSpaceDN/>
        <w:adjustRightInd/>
        <w:spacing w:line="276" w:lineRule="auto"/>
        <w:ind w:firstLine="360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oraz powinny spełniać wymogi techniczne:</w:t>
      </w:r>
    </w:p>
    <w:p w14:paraId="47A2F6B8" w14:textId="77777777" w:rsidR="00336A1D" w:rsidRPr="009077BB" w:rsidRDefault="00336A1D" w:rsidP="00336A1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wytrzymała bateria – czas użytkowania na jednym ładowaniu minimum </w:t>
      </w:r>
      <w:r w:rsidRPr="009077BB">
        <w:rPr>
          <w:rFonts w:ascii="Arial Narrow" w:hAnsi="Arial Narrow"/>
          <w:sz w:val="24"/>
          <w:szCs w:val="24"/>
        </w:rPr>
        <w:t>36 godzin</w:t>
      </w:r>
      <w:r>
        <w:rPr>
          <w:rFonts w:ascii="Arial Narrow" w:hAnsi="Arial Narrow"/>
          <w:sz w:val="24"/>
          <w:szCs w:val="24"/>
        </w:rPr>
        <w:t xml:space="preserve">, </w:t>
      </w:r>
      <w:r w:rsidRPr="009077BB">
        <w:rPr>
          <w:rFonts w:ascii="Arial Narrow" w:hAnsi="Arial Narrow"/>
          <w:sz w:val="24"/>
          <w:szCs w:val="24"/>
        </w:rPr>
        <w:t>czas jej pełnego ładowania maksimum 4 godziny</w:t>
      </w:r>
    </w:p>
    <w:p w14:paraId="51DFCAFB" w14:textId="77777777" w:rsidR="00336A1D" w:rsidRPr="009077BB" w:rsidRDefault="00336A1D" w:rsidP="00336A1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ładowanie indukcyjne (ładowarka indukcyjna dołączona do zestawu </w:t>
      </w:r>
      <w:r w:rsidRPr="009077BB">
        <w:rPr>
          <w:rFonts w:ascii="Arial Narrow" w:hAnsi="Arial Narrow"/>
          <w:sz w:val="24"/>
          <w:szCs w:val="24"/>
        </w:rPr>
        <w:t>lub ładowarka wraz z kablem ładującym),</w:t>
      </w:r>
    </w:p>
    <w:p w14:paraId="117AECBB" w14:textId="77777777" w:rsidR="00336A1D" w:rsidRPr="009077BB" w:rsidRDefault="00336A1D" w:rsidP="00336A1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9077BB">
        <w:rPr>
          <w:rFonts w:ascii="Arial Narrow" w:hAnsi="Arial Narrow"/>
          <w:sz w:val="24"/>
          <w:szCs w:val="24"/>
        </w:rPr>
        <w:t>urządzenie wyposażone w monitoring zużycia baterii, przypominający użytkownikowi o konieczności naładowania urządzenia,</w:t>
      </w:r>
    </w:p>
    <w:p w14:paraId="33D88AD7" w14:textId="77777777" w:rsidR="00336A1D" w:rsidRDefault="00336A1D" w:rsidP="00336A1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urządzenie wyprodukowane w Polsce,</w:t>
      </w:r>
    </w:p>
    <w:p w14:paraId="155329D5" w14:textId="77777777" w:rsidR="00336A1D" w:rsidRDefault="00336A1D" w:rsidP="00336A1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 wodoodporności co najmniej IP66,</w:t>
      </w:r>
    </w:p>
    <w:p w14:paraId="32788E0C" w14:textId="77777777" w:rsidR="00336A1D" w:rsidRDefault="00336A1D" w:rsidP="00336A1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gwarancja – 24 miesiące,</w:t>
      </w:r>
    </w:p>
    <w:p w14:paraId="0651A435" w14:textId="55A0A216" w:rsidR="00336A1D" w:rsidRPr="00336A1D" w:rsidRDefault="00336A1D" w:rsidP="00440EB8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9077BB">
        <w:rPr>
          <w:rFonts w:ascii="Arial Narrow" w:hAnsi="Arial Narrow"/>
          <w:sz w:val="24"/>
          <w:szCs w:val="24"/>
        </w:rPr>
        <w:t>możliwość zdalnej bezpłatnej aktualizacji oprogramowania urządzenia bez konieczności obsługi serwisowej</w:t>
      </w:r>
      <w:r>
        <w:rPr>
          <w:rFonts w:ascii="Arial Narrow" w:hAnsi="Arial Narrow"/>
          <w:sz w:val="24"/>
          <w:szCs w:val="24"/>
        </w:rPr>
        <w:t>”</w:t>
      </w:r>
    </w:p>
    <w:p w14:paraId="71331184" w14:textId="2D33DB98" w:rsidR="00336A1D" w:rsidRDefault="00440EB8" w:rsidP="00440EB8">
      <w:pPr>
        <w:pStyle w:val="NormalnyWeb"/>
        <w:rPr>
          <w:rFonts w:ascii="Arial Narrow" w:hAnsi="Arial Narrow"/>
        </w:rPr>
      </w:pPr>
      <w:r w:rsidRPr="00336A1D">
        <w:rPr>
          <w:rFonts w:ascii="Arial Narrow" w:hAnsi="Arial Narrow"/>
          <w:b/>
          <w:bCs/>
        </w:rPr>
        <w:t>winno być:</w:t>
      </w:r>
      <w:r w:rsidRPr="00336A1D">
        <w:rPr>
          <w:rFonts w:ascii="Arial Narrow" w:hAnsi="Arial Narrow"/>
        </w:rPr>
        <w:t xml:space="preserve"> </w:t>
      </w:r>
    </w:p>
    <w:p w14:paraId="677B589A" w14:textId="77777777" w:rsidR="00336A1D" w:rsidRDefault="00336A1D" w:rsidP="00336A1D">
      <w:pPr>
        <w:pStyle w:val="Akapitzlist"/>
        <w:tabs>
          <w:tab w:val="left" w:pos="720"/>
        </w:tabs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„Opaski bezpieczeństwa muszą</w:t>
      </w:r>
      <w:r w:rsidRPr="00525AA1">
        <w:rPr>
          <w:rFonts w:ascii="Arial Narrow" w:hAnsi="Arial Narrow"/>
          <w:sz w:val="24"/>
          <w:szCs w:val="24"/>
        </w:rPr>
        <w:t xml:space="preserve"> być wyposażone w co najmniej</w:t>
      </w:r>
      <w:r>
        <w:rPr>
          <w:rFonts w:ascii="Arial Narrow" w:hAnsi="Arial Narrow"/>
          <w:sz w:val="24"/>
          <w:szCs w:val="24"/>
        </w:rPr>
        <w:t xml:space="preserve"> trzy z wymienionych</w:t>
      </w:r>
      <w:r w:rsidRPr="00525AA1">
        <w:rPr>
          <w:rFonts w:ascii="Arial Narrow" w:hAnsi="Arial Narrow"/>
          <w:sz w:val="24"/>
          <w:szCs w:val="24"/>
        </w:rPr>
        <w:t xml:space="preserve"> funkcji tj.</w:t>
      </w:r>
      <w:r>
        <w:rPr>
          <w:rFonts w:ascii="Arial Narrow" w:hAnsi="Arial Narrow"/>
          <w:sz w:val="24"/>
          <w:szCs w:val="24"/>
        </w:rPr>
        <w:t>:</w:t>
      </w:r>
      <w:r w:rsidRPr="00525AA1">
        <w:rPr>
          <w:rFonts w:ascii="Arial Narrow" w:hAnsi="Arial Narrow"/>
          <w:sz w:val="24"/>
          <w:szCs w:val="24"/>
        </w:rPr>
        <w:t xml:space="preserve"> </w:t>
      </w:r>
    </w:p>
    <w:p w14:paraId="0202E890" w14:textId="77777777" w:rsidR="00336A1D" w:rsidRDefault="00336A1D" w:rsidP="00336A1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t xml:space="preserve">przycisk bezpieczeństwa – sygnał SOS, </w:t>
      </w:r>
    </w:p>
    <w:p w14:paraId="44A07CE8" w14:textId="77777777" w:rsidR="00336A1D" w:rsidRDefault="00336A1D" w:rsidP="00336A1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t xml:space="preserve">detektor upadku, </w:t>
      </w:r>
    </w:p>
    <w:p w14:paraId="5BE4AAA5" w14:textId="77777777" w:rsidR="00336A1D" w:rsidRDefault="00336A1D" w:rsidP="00336A1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t xml:space="preserve">czujnik zdjęcia opaski, </w:t>
      </w:r>
    </w:p>
    <w:p w14:paraId="6E736F07" w14:textId="77777777" w:rsidR="00336A1D" w:rsidRDefault="00336A1D" w:rsidP="00336A1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t xml:space="preserve">lokalizator GPS, </w:t>
      </w:r>
    </w:p>
    <w:p w14:paraId="5D775FBE" w14:textId="77777777" w:rsidR="00336A1D" w:rsidRDefault="00336A1D" w:rsidP="00336A1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lastRenderedPageBreak/>
        <w:t xml:space="preserve">funkcje umożliwiające komunikowanie się z centrum obsługi i opiekunami, </w:t>
      </w:r>
    </w:p>
    <w:p w14:paraId="47A0F422" w14:textId="77777777" w:rsidR="00336A1D" w:rsidRDefault="00336A1D" w:rsidP="00336A1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t>funkcje monitorujące podstawowe czyn</w:t>
      </w:r>
      <w:r>
        <w:rPr>
          <w:rFonts w:ascii="Arial Narrow" w:hAnsi="Arial Narrow"/>
          <w:sz w:val="24"/>
          <w:szCs w:val="24"/>
        </w:rPr>
        <w:t>ności życiowe – tj. puls, saturacja</w:t>
      </w:r>
    </w:p>
    <w:p w14:paraId="04C29CB7" w14:textId="3BDC3FF6" w:rsidR="00336A1D" w:rsidRDefault="00336A1D" w:rsidP="00336A1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może być wyposażone w inne dodatkowe funkcje jak np. czujnik zdjęcia urządzenia itp.</w:t>
      </w:r>
    </w:p>
    <w:p w14:paraId="0B8EA779" w14:textId="1A4FE1ED" w:rsidR="00336A1D" w:rsidRDefault="00336A1D" w:rsidP="00336A1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muszą</w:t>
      </w:r>
      <w:r w:rsidR="00230810">
        <w:rPr>
          <w:rFonts w:ascii="Arial Narrow" w:hAnsi="Arial Narrow"/>
          <w:b/>
          <w:sz w:val="24"/>
          <w:szCs w:val="24"/>
        </w:rPr>
        <w:t xml:space="preserve"> gwarantować użytkowanie </w:t>
      </w:r>
      <w:r w:rsidRPr="00336A1D">
        <w:rPr>
          <w:rFonts w:ascii="Arial Narrow" w:hAnsi="Arial Narrow"/>
          <w:b/>
          <w:sz w:val="24"/>
          <w:szCs w:val="24"/>
        </w:rPr>
        <w:t>opasek przez Seniorów w języku polskim</w:t>
      </w:r>
      <w:r>
        <w:rPr>
          <w:rFonts w:ascii="Arial Narrow" w:hAnsi="Arial Narrow"/>
          <w:sz w:val="24"/>
          <w:szCs w:val="24"/>
        </w:rPr>
        <w:t>”</w:t>
      </w:r>
    </w:p>
    <w:p w14:paraId="3902BC39" w14:textId="60711D36" w:rsidR="00336A1D" w:rsidRDefault="00336A1D" w:rsidP="00336A1D">
      <w:pPr>
        <w:pStyle w:val="Akapitzlist"/>
        <w:overflowPunct/>
        <w:autoSpaceDE/>
        <w:autoSpaceDN/>
        <w:adjustRightInd/>
        <w:spacing w:line="276" w:lineRule="auto"/>
        <w:ind w:firstLine="360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oraz </w:t>
      </w:r>
      <w:r w:rsidR="00A85692" w:rsidRPr="00A85692">
        <w:rPr>
          <w:rFonts w:ascii="Arial Narrow" w:hAnsi="Arial Narrow"/>
          <w:b/>
          <w:sz w:val="24"/>
          <w:szCs w:val="24"/>
        </w:rPr>
        <w:t>muszą</w:t>
      </w:r>
      <w:r>
        <w:rPr>
          <w:rFonts w:ascii="Arial Narrow" w:hAnsi="Arial Narrow"/>
          <w:sz w:val="24"/>
          <w:szCs w:val="24"/>
        </w:rPr>
        <w:t xml:space="preserve"> spełniać wymogi techniczne:</w:t>
      </w:r>
    </w:p>
    <w:p w14:paraId="38FBA2D6" w14:textId="77777777" w:rsidR="00336A1D" w:rsidRPr="009077BB" w:rsidRDefault="00336A1D" w:rsidP="00336A1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wytrzymała bateria – czas użytkowania na jednym ładowaniu minimum </w:t>
      </w:r>
      <w:r w:rsidRPr="009077BB">
        <w:rPr>
          <w:rFonts w:ascii="Arial Narrow" w:hAnsi="Arial Narrow"/>
          <w:sz w:val="24"/>
          <w:szCs w:val="24"/>
        </w:rPr>
        <w:t>36 godzin</w:t>
      </w:r>
      <w:r>
        <w:rPr>
          <w:rFonts w:ascii="Arial Narrow" w:hAnsi="Arial Narrow"/>
          <w:sz w:val="24"/>
          <w:szCs w:val="24"/>
        </w:rPr>
        <w:t xml:space="preserve">, </w:t>
      </w:r>
      <w:r w:rsidRPr="009077BB">
        <w:rPr>
          <w:rFonts w:ascii="Arial Narrow" w:hAnsi="Arial Narrow"/>
          <w:sz w:val="24"/>
          <w:szCs w:val="24"/>
        </w:rPr>
        <w:t>czas jej pełnego ładowania maksimum 4 godziny</w:t>
      </w:r>
    </w:p>
    <w:p w14:paraId="28A2B433" w14:textId="61CA1ECD" w:rsidR="00336A1D" w:rsidRPr="009077BB" w:rsidRDefault="00336A1D" w:rsidP="00336A1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ładowanie indukcyjne</w:t>
      </w:r>
      <w:r>
        <w:rPr>
          <w:rFonts w:ascii="Arial Narrow" w:hAnsi="Arial Narrow"/>
          <w:sz w:val="24"/>
          <w:szCs w:val="24"/>
        </w:rPr>
        <w:t xml:space="preserve"> </w:t>
      </w:r>
      <w:r w:rsidRPr="00336A1D">
        <w:rPr>
          <w:rFonts w:ascii="Arial Narrow" w:hAnsi="Arial Narrow"/>
          <w:b/>
          <w:sz w:val="24"/>
          <w:szCs w:val="24"/>
        </w:rPr>
        <w:t>lub magnetyczne</w:t>
      </w:r>
      <w:r>
        <w:rPr>
          <w:rFonts w:ascii="Arial Narrow" w:hAnsi="Arial Narrow"/>
          <w:sz w:val="24"/>
          <w:szCs w:val="24"/>
        </w:rPr>
        <w:t xml:space="preserve"> (ładowark</w:t>
      </w:r>
      <w:r w:rsidR="00230810">
        <w:rPr>
          <w:rFonts w:ascii="Arial Narrow" w:hAnsi="Arial Narrow"/>
          <w:sz w:val="24"/>
          <w:szCs w:val="24"/>
        </w:rPr>
        <w:t>a</w:t>
      </w:r>
      <w:r w:rsidR="00230810" w:rsidRPr="00230810">
        <w:rPr>
          <w:rFonts w:ascii="Arial Narrow" w:hAnsi="Arial Narrow"/>
          <w:sz w:val="24"/>
          <w:szCs w:val="24"/>
        </w:rPr>
        <w:t xml:space="preserve"> </w:t>
      </w:r>
      <w:r w:rsidR="00230810">
        <w:rPr>
          <w:rFonts w:ascii="Arial Narrow" w:hAnsi="Arial Narrow"/>
          <w:sz w:val="24"/>
          <w:szCs w:val="24"/>
        </w:rPr>
        <w:t>indukcyjna lub</w:t>
      </w:r>
      <w:r w:rsidR="00230810" w:rsidRPr="00230810">
        <w:rPr>
          <w:rFonts w:ascii="Arial Narrow" w:hAnsi="Arial Narrow"/>
          <w:b/>
          <w:sz w:val="24"/>
          <w:szCs w:val="24"/>
        </w:rPr>
        <w:t xml:space="preserve"> </w:t>
      </w:r>
      <w:r w:rsidR="00230810" w:rsidRPr="00230810">
        <w:rPr>
          <w:rFonts w:ascii="Arial Narrow" w:hAnsi="Arial Narrow"/>
          <w:b/>
          <w:sz w:val="24"/>
          <w:szCs w:val="24"/>
        </w:rPr>
        <w:t>do ładowania magnetycznego</w:t>
      </w:r>
      <w:r w:rsidR="0023081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dołączona do zestawu </w:t>
      </w:r>
      <w:r w:rsidRPr="009077BB">
        <w:rPr>
          <w:rFonts w:ascii="Arial Narrow" w:hAnsi="Arial Narrow"/>
          <w:sz w:val="24"/>
          <w:szCs w:val="24"/>
        </w:rPr>
        <w:t>lub ładowarka wraz z kablem ładującym),</w:t>
      </w:r>
    </w:p>
    <w:p w14:paraId="04E7D4CF" w14:textId="77777777" w:rsidR="00336A1D" w:rsidRPr="009077BB" w:rsidRDefault="00336A1D" w:rsidP="00336A1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9077BB">
        <w:rPr>
          <w:rFonts w:ascii="Arial Narrow" w:hAnsi="Arial Narrow"/>
          <w:sz w:val="24"/>
          <w:szCs w:val="24"/>
        </w:rPr>
        <w:t>urządzenie wyposażone w monitoring zużycia baterii, przypominający użytkownikowi o konieczności naładowania urządzenia,</w:t>
      </w:r>
    </w:p>
    <w:p w14:paraId="4CDBB93A" w14:textId="77777777" w:rsidR="00336A1D" w:rsidRDefault="00336A1D" w:rsidP="00336A1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urządzenie wyprodukowane w Polsce,</w:t>
      </w:r>
    </w:p>
    <w:p w14:paraId="245DD078" w14:textId="77777777" w:rsidR="00336A1D" w:rsidRDefault="00336A1D" w:rsidP="00336A1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 wodoodporności co najmniej IP66,</w:t>
      </w:r>
    </w:p>
    <w:p w14:paraId="3E1362BC" w14:textId="77777777" w:rsidR="00336A1D" w:rsidRDefault="00336A1D" w:rsidP="00336A1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gwarancja – 24 miesiące,</w:t>
      </w:r>
    </w:p>
    <w:p w14:paraId="08BFA9A8" w14:textId="77777777" w:rsidR="00336A1D" w:rsidRPr="009077BB" w:rsidRDefault="00336A1D" w:rsidP="00336A1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9077BB">
        <w:rPr>
          <w:rFonts w:ascii="Arial Narrow" w:hAnsi="Arial Narrow"/>
          <w:sz w:val="24"/>
          <w:szCs w:val="24"/>
        </w:rPr>
        <w:t>możliwość zdalnej bezpłatnej aktualizacji oprogramowania urządzenia bez konieczności obsługi serwisowej</w:t>
      </w:r>
      <w:r>
        <w:rPr>
          <w:rFonts w:ascii="Arial Narrow" w:hAnsi="Arial Narrow"/>
          <w:sz w:val="24"/>
          <w:szCs w:val="24"/>
        </w:rPr>
        <w:t>”</w:t>
      </w:r>
    </w:p>
    <w:p w14:paraId="1683E646" w14:textId="7DC47948" w:rsidR="006E0A7E" w:rsidRPr="00336A1D" w:rsidRDefault="006E0A7E" w:rsidP="00440EB8">
      <w:pPr>
        <w:pStyle w:val="NormalnyWeb"/>
        <w:rPr>
          <w:rFonts w:ascii="Arial Narrow" w:hAnsi="Arial Narrow"/>
        </w:rPr>
      </w:pPr>
    </w:p>
    <w:p w14:paraId="0F75154A" w14:textId="1D0414B8" w:rsidR="006E0A7E" w:rsidRPr="00336A1D" w:rsidRDefault="006E0A7E" w:rsidP="00440EB8">
      <w:pPr>
        <w:pStyle w:val="NormalnyWeb"/>
        <w:rPr>
          <w:rFonts w:ascii="Arial Narrow" w:hAnsi="Arial Narrow"/>
        </w:rPr>
      </w:pPr>
      <w:r w:rsidRPr="00336A1D">
        <w:rPr>
          <w:rFonts w:ascii="Arial Narrow" w:hAnsi="Arial Narrow"/>
        </w:rPr>
        <w:t>Zamawiaj</w:t>
      </w:r>
      <w:r w:rsidRPr="00336A1D">
        <w:rPr>
          <w:rFonts w:ascii="Arial Narrow" w:hAnsi="Arial Narrow" w:cs="Arial"/>
        </w:rPr>
        <w:t>ą</w:t>
      </w:r>
      <w:r w:rsidRPr="00336A1D">
        <w:rPr>
          <w:rFonts w:ascii="Arial Narrow" w:hAnsi="Arial Narrow"/>
        </w:rPr>
        <w:t>cy, w celu zapewnienia Wykonawcom czasu niezb</w:t>
      </w:r>
      <w:r w:rsidRPr="00336A1D">
        <w:rPr>
          <w:rFonts w:ascii="Arial Narrow" w:hAnsi="Arial Narrow" w:cs="Arial"/>
        </w:rPr>
        <w:t>ę</w:t>
      </w:r>
      <w:r w:rsidRPr="00336A1D">
        <w:rPr>
          <w:rFonts w:ascii="Arial Narrow" w:hAnsi="Arial Narrow"/>
        </w:rPr>
        <w:t>dnego do wprowadzenia w ofertach zmian wynikaj</w:t>
      </w:r>
      <w:r w:rsidRPr="00336A1D">
        <w:rPr>
          <w:rFonts w:ascii="Arial Narrow" w:hAnsi="Arial Narrow" w:cs="Arial"/>
        </w:rPr>
        <w:t>ą</w:t>
      </w:r>
      <w:r w:rsidRPr="00336A1D">
        <w:rPr>
          <w:rFonts w:ascii="Arial Narrow" w:hAnsi="Arial Narrow"/>
        </w:rPr>
        <w:t>cych z modyfikacji tre</w:t>
      </w:r>
      <w:r w:rsidRPr="00336A1D">
        <w:rPr>
          <w:rFonts w:ascii="Arial Narrow" w:hAnsi="Arial Narrow" w:cs="Arial"/>
        </w:rPr>
        <w:t>ś</w:t>
      </w:r>
      <w:r w:rsidRPr="00336A1D">
        <w:rPr>
          <w:rFonts w:ascii="Arial Narrow" w:hAnsi="Arial Narrow"/>
        </w:rPr>
        <w:t>ci Zapytania ofertowego, postanowił przedłu</w:t>
      </w:r>
      <w:r w:rsidRPr="00336A1D">
        <w:rPr>
          <w:rFonts w:ascii="Arial Narrow" w:hAnsi="Arial Narrow" w:cs="Arial"/>
        </w:rPr>
        <w:t>ż</w:t>
      </w:r>
      <w:r w:rsidRPr="00336A1D">
        <w:rPr>
          <w:rFonts w:ascii="Arial Narrow" w:hAnsi="Arial Narrow"/>
        </w:rPr>
        <w:t>y</w:t>
      </w:r>
      <w:r w:rsidRPr="00336A1D">
        <w:rPr>
          <w:rFonts w:ascii="Arial Narrow" w:hAnsi="Arial Narrow" w:cs="Arial"/>
        </w:rPr>
        <w:t xml:space="preserve">ć </w:t>
      </w:r>
      <w:r w:rsidRPr="00336A1D">
        <w:rPr>
          <w:rFonts w:ascii="Arial Narrow" w:hAnsi="Arial Narrow"/>
        </w:rPr>
        <w:t>termin składania ofert.</w:t>
      </w:r>
    </w:p>
    <w:p w14:paraId="409B8C6B" w14:textId="2A66B9D7" w:rsidR="006E0A7E" w:rsidRPr="00336A1D" w:rsidRDefault="006E0A7E" w:rsidP="00440EB8">
      <w:pPr>
        <w:pStyle w:val="NormalnyWeb"/>
        <w:rPr>
          <w:rFonts w:ascii="Arial Narrow" w:hAnsi="Arial Narrow"/>
        </w:rPr>
      </w:pPr>
    </w:p>
    <w:p w14:paraId="42543568" w14:textId="75969BDE" w:rsidR="006E0A7E" w:rsidRPr="00336A1D" w:rsidRDefault="00336A1D" w:rsidP="00440EB8">
      <w:pPr>
        <w:pStyle w:val="NormalnyWeb"/>
        <w:rPr>
          <w:rFonts w:ascii="Arial Narrow" w:hAnsi="Arial Narrow"/>
        </w:rPr>
      </w:pPr>
      <w:r>
        <w:rPr>
          <w:rFonts w:ascii="Arial Narrow" w:hAnsi="Arial Narrow"/>
        </w:rPr>
        <w:t xml:space="preserve">Termin składania ofert: </w:t>
      </w:r>
      <w:r w:rsidRPr="00A85692">
        <w:rPr>
          <w:rFonts w:ascii="Arial Narrow" w:hAnsi="Arial Narrow"/>
          <w:b/>
        </w:rPr>
        <w:t>16.08.2022 godz. 10.00</w:t>
      </w:r>
    </w:p>
    <w:p w14:paraId="43FCDAB2" w14:textId="400FA68D" w:rsidR="006E0A7E" w:rsidRPr="00A85692" w:rsidRDefault="00336A1D" w:rsidP="00440EB8">
      <w:pPr>
        <w:pStyle w:val="NormalnyWeb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Termin otwarcia ofert: </w:t>
      </w:r>
      <w:r w:rsidRPr="00A85692">
        <w:rPr>
          <w:rFonts w:ascii="Arial Narrow" w:hAnsi="Arial Narrow"/>
          <w:b/>
        </w:rPr>
        <w:t>16.08.2022 po godz. 10.00</w:t>
      </w:r>
    </w:p>
    <w:p w14:paraId="41F44632" w14:textId="4DC55409" w:rsidR="006E0A7E" w:rsidRDefault="006E0A7E" w:rsidP="00440EB8">
      <w:pPr>
        <w:pStyle w:val="NormalnyWeb"/>
        <w:rPr>
          <w:sz w:val="28"/>
          <w:szCs w:val="28"/>
        </w:rPr>
      </w:pPr>
      <w:r w:rsidRPr="00336A1D">
        <w:rPr>
          <w:rFonts w:ascii="Arial Narrow" w:hAnsi="Arial Narrow"/>
        </w:rPr>
        <w:t>W pozostałym zakresie Zapytanie ofertowe pozostaje niezmienione</w:t>
      </w:r>
      <w:r>
        <w:rPr>
          <w:sz w:val="28"/>
          <w:szCs w:val="28"/>
        </w:rPr>
        <w:t>.</w:t>
      </w:r>
    </w:p>
    <w:p w14:paraId="2635C499" w14:textId="77C3E790" w:rsidR="0074772A" w:rsidRDefault="0074772A" w:rsidP="00440EB8">
      <w:pPr>
        <w:pStyle w:val="NormalnyWeb"/>
        <w:rPr>
          <w:sz w:val="28"/>
          <w:szCs w:val="28"/>
        </w:rPr>
      </w:pPr>
      <w:bookmarkStart w:id="1" w:name="_GoBack"/>
      <w:bookmarkEnd w:id="1"/>
    </w:p>
    <w:p w14:paraId="3197722E" w14:textId="53225C44" w:rsidR="0074772A" w:rsidRPr="0074772A" w:rsidRDefault="0074772A" w:rsidP="0074772A">
      <w:pPr>
        <w:pStyle w:val="NormalnyWeb"/>
        <w:contextualSpacing/>
        <w:rPr>
          <w:rFonts w:ascii="Arial Narrow" w:hAnsi="Arial Narrow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772A">
        <w:rPr>
          <w:rFonts w:ascii="Arial Narrow" w:hAnsi="Arial Narrow"/>
        </w:rPr>
        <w:t>Dyrektor</w:t>
      </w:r>
    </w:p>
    <w:p w14:paraId="4E9BE3C4" w14:textId="24EB4F4B" w:rsidR="0074772A" w:rsidRPr="0074772A" w:rsidRDefault="0074772A" w:rsidP="0074772A">
      <w:pPr>
        <w:pStyle w:val="NormalnyWeb"/>
        <w:contextualSpacing/>
        <w:rPr>
          <w:rFonts w:ascii="Arial Narrow" w:hAnsi="Arial Narrow"/>
        </w:rPr>
      </w:pP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4772A">
        <w:rPr>
          <w:rFonts w:ascii="Arial Narrow" w:hAnsi="Arial Narrow"/>
        </w:rPr>
        <w:t>Miejskiego Ośrodka Pomocy</w:t>
      </w:r>
    </w:p>
    <w:p w14:paraId="0B4445AA" w14:textId="259574A2" w:rsidR="0074772A" w:rsidRPr="0074772A" w:rsidRDefault="0074772A" w:rsidP="0074772A">
      <w:pPr>
        <w:pStyle w:val="NormalnyWeb"/>
        <w:contextualSpacing/>
        <w:rPr>
          <w:rFonts w:ascii="Arial Narrow" w:hAnsi="Arial Narrow"/>
        </w:rPr>
      </w:pP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Pr="0074772A">
        <w:rPr>
          <w:rFonts w:ascii="Arial Narrow" w:hAnsi="Arial Narrow"/>
        </w:rPr>
        <w:t>Społecznej w Rumi</w:t>
      </w:r>
    </w:p>
    <w:p w14:paraId="2AC220BD" w14:textId="746EB724" w:rsidR="0074772A" w:rsidRPr="0074772A" w:rsidRDefault="0074772A" w:rsidP="00440EB8">
      <w:pPr>
        <w:pStyle w:val="NormalnyWeb"/>
        <w:rPr>
          <w:rFonts w:ascii="Arial Narrow" w:hAnsi="Arial Narrow"/>
        </w:rPr>
      </w:pPr>
    </w:p>
    <w:p w14:paraId="5674E107" w14:textId="1F1D6C3E" w:rsidR="0074772A" w:rsidRPr="0074772A" w:rsidRDefault="0074772A" w:rsidP="00440EB8">
      <w:pPr>
        <w:pStyle w:val="NormalnyWeb"/>
        <w:rPr>
          <w:rFonts w:ascii="Arial Narrow" w:hAnsi="Arial Narrow"/>
        </w:rPr>
      </w:pP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</w:t>
      </w:r>
      <w:r w:rsidRPr="0074772A">
        <w:rPr>
          <w:rFonts w:ascii="Arial Narrow" w:hAnsi="Arial Narrow"/>
        </w:rPr>
        <w:t>Gabriela Konarzewska</w:t>
      </w:r>
    </w:p>
    <w:p w14:paraId="29755ED9" w14:textId="77777777" w:rsidR="0074772A" w:rsidRDefault="0074772A" w:rsidP="00440EB8">
      <w:pPr>
        <w:pStyle w:val="NormalnyWeb"/>
      </w:pPr>
    </w:p>
    <w:sectPr w:rsidR="0074772A" w:rsidSect="000A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2C5A"/>
    <w:multiLevelType w:val="hybridMultilevel"/>
    <w:tmpl w:val="5BA2DC8A"/>
    <w:lvl w:ilvl="0" w:tplc="109237F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2576C2"/>
    <w:multiLevelType w:val="hybridMultilevel"/>
    <w:tmpl w:val="791EF008"/>
    <w:lvl w:ilvl="0" w:tplc="109237F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B8"/>
    <w:rsid w:val="000A3B42"/>
    <w:rsid w:val="00230810"/>
    <w:rsid w:val="002C4FB7"/>
    <w:rsid w:val="00336A1D"/>
    <w:rsid w:val="00440EB8"/>
    <w:rsid w:val="006170C2"/>
    <w:rsid w:val="006E0A7E"/>
    <w:rsid w:val="0074772A"/>
    <w:rsid w:val="00A85692"/>
    <w:rsid w:val="00D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B994"/>
  <w15:chartTrackingRefBased/>
  <w15:docId w15:val="{FB63DC7B-6749-4536-ADC6-BBC4006E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36A1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336A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S-R</dc:creator>
  <cp:keywords/>
  <dc:description/>
  <cp:lastModifiedBy>Gajewska Ewelina</cp:lastModifiedBy>
  <cp:revision>6</cp:revision>
  <dcterms:created xsi:type="dcterms:W3CDTF">2022-08-09T06:13:00Z</dcterms:created>
  <dcterms:modified xsi:type="dcterms:W3CDTF">2022-08-09T11:04:00Z</dcterms:modified>
</cp:coreProperties>
</file>