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9288"/>
      </w:tblGrid>
      <w:tr w:rsidR="00DA54A3" w:rsidRPr="00DA54A3" w:rsidTr="00DA54A3">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BD6" w:rsidRPr="00701105" w:rsidRDefault="00517BD6" w:rsidP="00517BD6">
            <w:pPr>
              <w:spacing w:line="240" w:lineRule="auto"/>
              <w:jc w:val="center"/>
              <w:rPr>
                <w:b/>
                <w:caps/>
                <w:color w:val="000000" w:themeColor="text1"/>
              </w:rPr>
            </w:pPr>
            <w:r w:rsidRPr="00701105">
              <w:rPr>
                <w:b/>
                <w:caps/>
                <w:color w:val="000000" w:themeColor="text1"/>
              </w:rPr>
              <w:t>Obowiązek informacyjny Dla KANDYDATA NA AsystentA osobistEGO osoby z niepełnosprawnością - UCZESTNIKA PROGRAMU MINISTRY/MINISTRA RODZINY, PRACY i POLITYKI SPOŁECZNEJ (DO 13 grudnia 2023 r. MINISTRA RODZINY i POLITYKI SPOŁECZNEJ) „Asystent osobisty osoby Z niepełnosprawnOŚCIĄ” dla Jednostek Samorządu Terytorialnego – eDycja 2024</w:t>
            </w:r>
          </w:p>
          <w:p w:rsidR="00517BD6" w:rsidRPr="00701105" w:rsidRDefault="00517BD6" w:rsidP="00517BD6">
            <w:pPr>
              <w:spacing w:line="240" w:lineRule="auto"/>
              <w:jc w:val="center"/>
              <w:rPr>
                <w:b/>
                <w:caps/>
                <w:color w:val="000000" w:themeColor="text1"/>
              </w:rPr>
            </w:pPr>
            <w:r w:rsidRPr="00701105">
              <w:rPr>
                <w:b/>
                <w:caps/>
                <w:color w:val="000000" w:themeColor="text1"/>
              </w:rPr>
              <w:t xml:space="preserve">finansowanego z FunDUSZU SOLIDARNOŚCIOWEGO </w:t>
            </w:r>
          </w:p>
          <w:p w:rsidR="00517BD6" w:rsidRDefault="00517BD6" w:rsidP="00517BD6">
            <w:pPr>
              <w:spacing w:line="240" w:lineRule="auto"/>
              <w:jc w:val="center"/>
              <w:rPr>
                <w:rFonts w:ascii="Arial Narrow" w:hAnsi="Arial Narrow"/>
                <w:bCs/>
                <w:color w:val="000000" w:themeColor="text1"/>
                <w:sz w:val="20"/>
                <w:szCs w:val="20"/>
              </w:rPr>
            </w:pPr>
            <w:r w:rsidRPr="00F820A1">
              <w:rPr>
                <w:b/>
                <w:caps/>
                <w:color w:val="FF0000"/>
                <w:sz w:val="20"/>
                <w:szCs w:val="20"/>
              </w:rPr>
              <w:t>(</w:t>
            </w:r>
            <w:r>
              <w:rPr>
                <w:b/>
                <w:caps/>
                <w:color w:val="FF0000"/>
                <w:sz w:val="20"/>
                <w:szCs w:val="20"/>
              </w:rPr>
              <w:t xml:space="preserve">WTĘPNY </w:t>
            </w:r>
            <w:r w:rsidRPr="00F820A1">
              <w:rPr>
                <w:b/>
                <w:caps/>
                <w:color w:val="FF0000"/>
                <w:sz w:val="20"/>
                <w:szCs w:val="20"/>
              </w:rPr>
              <w:t>ETAP KWALIFIKACJI DO PROGRAMU</w:t>
            </w:r>
            <w:r>
              <w:rPr>
                <w:b/>
                <w:caps/>
                <w:color w:val="FF0000"/>
                <w:sz w:val="20"/>
                <w:szCs w:val="20"/>
              </w:rPr>
              <w:t xml:space="preserve"> dot. przetwarzania danych jak: </w:t>
            </w:r>
            <w:r w:rsidRPr="00DA54A3">
              <w:rPr>
                <w:rFonts w:ascii="Arial Narrow" w:hAnsi="Arial Narrow"/>
                <w:bCs/>
                <w:color w:val="000000" w:themeColor="text1"/>
                <w:sz w:val="20"/>
                <w:szCs w:val="20"/>
              </w:rPr>
              <w:t xml:space="preserve"> </w:t>
            </w:r>
          </w:p>
          <w:p w:rsidR="00DA54A3" w:rsidRPr="00DA54A3" w:rsidRDefault="00517BD6" w:rsidP="00517BD6">
            <w:pPr>
              <w:spacing w:line="240" w:lineRule="auto"/>
              <w:jc w:val="center"/>
              <w:rPr>
                <w:rFonts w:ascii="Calibri" w:hAnsi="Calibri" w:cs="Calibri"/>
                <w:color w:val="000000" w:themeColor="text1"/>
              </w:rPr>
            </w:pPr>
            <w:r w:rsidRPr="00517BD6">
              <w:rPr>
                <w:b/>
                <w:color w:val="FF0000"/>
                <w:sz w:val="20"/>
                <w:szCs w:val="20"/>
              </w:rPr>
              <w:t>imię, nazwisko, numer telefonu, inne dane kontaktowe</w:t>
            </w:r>
            <w:r w:rsidRPr="00F820A1">
              <w:rPr>
                <w:b/>
                <w:color w:val="FF0000"/>
                <w:sz w:val="20"/>
                <w:szCs w:val="20"/>
              </w:rPr>
              <w:t>)</w:t>
            </w:r>
          </w:p>
        </w:tc>
      </w:tr>
      <w:tr w:rsidR="00DA54A3" w:rsidRPr="00DA54A3" w:rsidTr="00DA54A3">
        <w:tc>
          <w:tcPr>
            <w:tcW w:w="10456" w:type="dxa"/>
            <w:tcBorders>
              <w:top w:val="single" w:sz="4" w:space="0" w:color="auto"/>
              <w:left w:val="single" w:sz="4" w:space="0" w:color="auto"/>
              <w:bottom w:val="single" w:sz="4" w:space="0" w:color="auto"/>
              <w:right w:val="single" w:sz="4" w:space="0" w:color="auto"/>
            </w:tcBorders>
          </w:tcPr>
          <w:p w:rsidR="00DA54A3" w:rsidRPr="00DA54A3" w:rsidRDefault="00DA54A3">
            <w:pPr>
              <w:widowControl w:val="0"/>
              <w:suppressAutoHyphens/>
              <w:spacing w:before="120" w:line="240" w:lineRule="auto"/>
              <w:ind w:left="32"/>
              <w:jc w:val="both"/>
              <w:rPr>
                <w:rFonts w:ascii="Arial Narrow" w:eastAsia="Times New Roman" w:hAnsi="Arial Narrow" w:cs="Arial"/>
                <w:iCs/>
                <w:color w:val="000000" w:themeColor="text1"/>
                <w:sz w:val="20"/>
                <w:szCs w:val="20"/>
                <w:lang w:eastAsia="pl-PL"/>
              </w:rPr>
            </w:pPr>
            <w:r w:rsidRPr="00DA54A3">
              <w:rPr>
                <w:rFonts w:ascii="Arial Narrow" w:hAnsi="Arial Narrow"/>
                <w:color w:val="000000" w:themeColor="text1"/>
                <w:sz w:val="20"/>
                <w:szCs w:val="20"/>
              </w:rPr>
              <w:t>Na podstawie art. 13 lub 14 R</w:t>
            </w:r>
            <w:r w:rsidRPr="00DA54A3">
              <w:rPr>
                <w:rFonts w:ascii="Arial Narrow" w:hAnsi="Arial Narrow" w:cs="Arial"/>
                <w:bCs/>
                <w:iCs/>
                <w:color w:val="000000" w:themeColor="text1"/>
                <w:spacing w:val="1"/>
                <w:sz w:val="20"/>
                <w:szCs w:val="20"/>
              </w:rPr>
              <w:t>ozporządzenia Parlamentu Europejskiego i Rady</w:t>
            </w:r>
            <w:r w:rsidRPr="00DA54A3">
              <w:rPr>
                <w:rFonts w:ascii="Arial Narrow" w:hAnsi="Arial Narrow"/>
                <w:color w:val="000000" w:themeColor="text1"/>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DA54A3">
              <w:rPr>
                <w:rFonts w:ascii="Arial Narrow" w:eastAsia="Times New Roman" w:hAnsi="Arial Narrow" w:cs="Calibri"/>
                <w:color w:val="000000" w:themeColor="text1"/>
                <w:sz w:val="20"/>
                <w:szCs w:val="20"/>
              </w:rPr>
              <w:t xml:space="preserve">: </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Administrator danych</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Administratorem, czyli podmiotem decydującym o tym, które dane osobowe będą przetwarzane oraz w jakim celu, </w:t>
            </w:r>
            <w:r w:rsidRPr="00DA54A3">
              <w:rPr>
                <w:rFonts w:ascii="Arial Narrow" w:hAnsi="Arial Narrow"/>
                <w:color w:val="000000" w:themeColor="text1"/>
                <w:sz w:val="20"/>
                <w:szCs w:val="20"/>
              </w:rPr>
              <w:br/>
              <w:t xml:space="preserve">i jakim sposobem, jest Miejski Ośrodek Pomocy Społecznej w Rumi.  </w:t>
            </w:r>
          </w:p>
          <w:p w:rsidR="00DA54A3" w:rsidRPr="00DA54A3" w:rsidRDefault="00DA54A3" w:rsidP="00517BD6">
            <w:pPr>
              <w:pStyle w:val="Akapitzlist"/>
              <w:numPr>
                <w:ilvl w:val="0"/>
                <w:numId w:val="1"/>
              </w:numPr>
              <w:shd w:val="clear" w:color="auto" w:fill="FFFFFF"/>
              <w:tabs>
                <w:tab w:val="left" w:pos="284"/>
              </w:tabs>
              <w:spacing w:line="240" w:lineRule="auto"/>
              <w:ind w:left="0" w:firstLine="0"/>
              <w:jc w:val="both"/>
              <w:rPr>
                <w:rStyle w:val="Hipercze"/>
                <w:rFonts w:cs="Arial"/>
                <w:color w:val="000000" w:themeColor="text1"/>
                <w:shd w:val="clear" w:color="auto" w:fill="FFFFFF"/>
              </w:rPr>
            </w:pPr>
            <w:r w:rsidRPr="00DA54A3">
              <w:rPr>
                <w:rFonts w:ascii="Arial Narrow" w:eastAsia="Calibri" w:hAnsi="Arial Narrow"/>
                <w:color w:val="000000" w:themeColor="text1"/>
                <w:sz w:val="20"/>
                <w:szCs w:val="20"/>
              </w:rPr>
              <w:t>adres korespondencyjny ul. Ślusarska 2</w:t>
            </w:r>
            <w:r w:rsidR="00BF70B5">
              <w:rPr>
                <w:rFonts w:ascii="Arial Narrow" w:eastAsia="Calibri" w:hAnsi="Arial Narrow"/>
                <w:color w:val="000000" w:themeColor="text1"/>
                <w:sz w:val="20"/>
                <w:szCs w:val="20"/>
              </w:rPr>
              <w:t xml:space="preserve">, </w:t>
            </w:r>
            <w:r w:rsidR="00BF70B5">
              <w:rPr>
                <w:rStyle w:val="Hipercze"/>
                <w:rFonts w:ascii="Arial Narrow" w:hAnsi="Arial Narrow" w:cs="Arial"/>
                <w:color w:val="000000" w:themeColor="text1"/>
                <w:sz w:val="20"/>
                <w:szCs w:val="20"/>
                <w:shd w:val="clear" w:color="auto" w:fill="FFFFFF"/>
              </w:rPr>
              <w:t xml:space="preserve">a </w:t>
            </w:r>
            <w:r w:rsidR="00BF70B5" w:rsidRPr="00517BD6">
              <w:rPr>
                <w:rStyle w:val="Hipercze"/>
                <w:rFonts w:ascii="Arial Narrow" w:hAnsi="Arial Narrow" w:cs="Arial"/>
                <w:color w:val="FF0000"/>
                <w:sz w:val="20"/>
                <w:szCs w:val="20"/>
                <w:shd w:val="clear" w:color="auto" w:fill="FFFFFF"/>
              </w:rPr>
              <w:t>od 8 stycznia 2024 r. ul. Sobieskiego 42</w:t>
            </w:r>
            <w:r w:rsidRPr="00DA54A3">
              <w:rPr>
                <w:rFonts w:ascii="Arial Narrow" w:eastAsia="Calibri" w:hAnsi="Arial Narrow"/>
                <w:color w:val="000000" w:themeColor="text1"/>
                <w:sz w:val="20"/>
                <w:szCs w:val="20"/>
              </w:rPr>
              <w:t xml:space="preserve">; </w:t>
            </w:r>
            <w:r w:rsidRPr="00DA54A3">
              <w:rPr>
                <w:rStyle w:val="Hipercze"/>
                <w:rFonts w:ascii="Arial Narrow" w:hAnsi="Arial Narrow" w:cs="Arial"/>
                <w:color w:val="000000" w:themeColor="text1"/>
                <w:sz w:val="20"/>
                <w:szCs w:val="20"/>
                <w:shd w:val="clear" w:color="auto" w:fill="FFFFFF"/>
              </w:rPr>
              <w:t>84-230 Rumia</w:t>
            </w:r>
            <w:r w:rsidR="00BF70B5">
              <w:rPr>
                <w:rStyle w:val="Hipercze"/>
                <w:rFonts w:ascii="Arial Narrow" w:hAnsi="Arial Narrow" w:cs="Arial"/>
                <w:color w:val="000000" w:themeColor="text1"/>
                <w:sz w:val="20"/>
                <w:szCs w:val="20"/>
                <w:shd w:val="clear" w:color="auto" w:fill="FFFFFF"/>
              </w:rPr>
              <w:t>,</w:t>
            </w:r>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rsidP="00517BD6">
            <w:pPr>
              <w:pStyle w:val="Akapitzlist"/>
              <w:numPr>
                <w:ilvl w:val="0"/>
                <w:numId w:val="1"/>
              </w:numPr>
              <w:shd w:val="clear" w:color="auto" w:fill="FFFFFF"/>
              <w:tabs>
                <w:tab w:val="left" w:pos="284"/>
              </w:tabs>
              <w:spacing w:line="240" w:lineRule="auto"/>
              <w:ind w:left="0" w:firstLine="0"/>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numer telefonu  (58) 58 671 05 56;</w:t>
            </w:r>
          </w:p>
          <w:p w:rsidR="00DA54A3" w:rsidRPr="00DA54A3" w:rsidRDefault="00DA54A3" w:rsidP="00517BD6">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możliwe jest również skorzystanie z </w:t>
            </w:r>
            <w:hyperlink r:id="rId5" w:tgtFrame="_blank" w:history="1">
              <w:r w:rsidRPr="00DA54A3">
                <w:rPr>
                  <w:rStyle w:val="Hipercze"/>
                  <w:rFonts w:ascii="Arial Narrow" w:hAnsi="Arial Narrow" w:cs="Arial"/>
                  <w:color w:val="000000" w:themeColor="text1"/>
                  <w:sz w:val="20"/>
                  <w:szCs w:val="20"/>
                  <w:shd w:val="clear" w:color="auto" w:fill="FFFFFF"/>
                </w:rPr>
                <w:t xml:space="preserve">elektronicznej skrzynki podawczej </w:t>
              </w:r>
              <w:proofErr w:type="spellStart"/>
              <w:r w:rsidRPr="00DA54A3">
                <w:rPr>
                  <w:rStyle w:val="Hipercze"/>
                  <w:rFonts w:ascii="Arial Narrow" w:hAnsi="Arial Narrow" w:cs="Arial"/>
                  <w:color w:val="000000" w:themeColor="text1"/>
                  <w:sz w:val="20"/>
                  <w:szCs w:val="20"/>
                  <w:shd w:val="clear" w:color="auto" w:fill="FFFFFF"/>
                </w:rPr>
                <w:t>ePUAP</w:t>
              </w:r>
              <w:proofErr w:type="spellEnd"/>
            </w:hyperlink>
            <w:r w:rsidRPr="00DA54A3">
              <w:rPr>
                <w:rStyle w:val="Hipercze"/>
                <w:rFonts w:ascii="Arial Narrow" w:hAnsi="Arial Narrow" w:cs="Arial"/>
                <w:color w:val="000000" w:themeColor="text1"/>
                <w:sz w:val="20"/>
                <w:szCs w:val="20"/>
                <w:shd w:val="clear" w:color="auto" w:fill="FFFFFF"/>
              </w:rPr>
              <w:t>: adres skrzynki    /MOPSRUMIA/</w:t>
            </w:r>
            <w:proofErr w:type="spellStart"/>
            <w:r w:rsidRPr="00DA54A3">
              <w:rPr>
                <w:rStyle w:val="Hipercze"/>
                <w:rFonts w:ascii="Arial Narrow" w:hAnsi="Arial Narrow" w:cs="Arial"/>
                <w:color w:val="000000" w:themeColor="text1"/>
                <w:sz w:val="20"/>
                <w:szCs w:val="20"/>
                <w:shd w:val="clear" w:color="auto" w:fill="FFFFFF"/>
              </w:rPr>
              <w:t>SkrytkaESP</w:t>
            </w:r>
            <w:proofErr w:type="spellEnd"/>
          </w:p>
          <w:p w:rsidR="00DA54A3" w:rsidRPr="00DA54A3" w:rsidRDefault="00DA54A3" w:rsidP="00517BD6">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A54A3">
              <w:rPr>
                <w:rStyle w:val="Hipercze"/>
                <w:rFonts w:ascii="Arial Narrow" w:hAnsi="Arial Narrow" w:cs="Arial"/>
                <w:color w:val="000000" w:themeColor="text1"/>
                <w:sz w:val="20"/>
                <w:szCs w:val="20"/>
                <w:shd w:val="clear" w:color="auto" w:fill="FFFFFF"/>
              </w:rPr>
              <w:t>ePUAP</w:t>
            </w:r>
            <w:proofErr w:type="spellEnd"/>
            <w:r w:rsidRPr="00DA54A3">
              <w:rPr>
                <w:rStyle w:val="Hipercze"/>
                <w:rFonts w:ascii="Arial Narrow" w:hAnsi="Arial Narrow" w:cs="Arial"/>
                <w:color w:val="000000" w:themeColor="text1"/>
                <w:sz w:val="20"/>
                <w:szCs w:val="20"/>
                <w:shd w:val="clear" w:color="auto" w:fill="FFFFFF"/>
              </w:rPr>
              <w:t xml:space="preserve">, w sprawach danych osobowych mogą korzystać z poczty e-mail  </w:t>
            </w:r>
            <w:hyperlink r:id="rId6" w:history="1">
              <w:r w:rsidRPr="00DA54A3">
                <w:rPr>
                  <w:rStyle w:val="Hipercze"/>
                  <w:rFonts w:ascii="Arial Narrow" w:hAnsi="Arial Narrow" w:cs="Arial"/>
                  <w:color w:val="000000" w:themeColor="text1"/>
                  <w:sz w:val="20"/>
                  <w:szCs w:val="20"/>
                  <w:shd w:val="clear" w:color="auto" w:fill="FFFFFF"/>
                </w:rPr>
                <w:t>sekretariat@mops.rumia.pl</w:t>
              </w:r>
            </w:hyperlink>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pPr>
              <w:spacing w:line="240" w:lineRule="auto"/>
              <w:jc w:val="both"/>
              <w:rPr>
                <w:b/>
                <w:color w:val="000000" w:themeColor="text1"/>
              </w:rPr>
            </w:pPr>
            <w:r w:rsidRPr="00DA54A3">
              <w:rPr>
                <w:rFonts w:ascii="Arial Narrow" w:hAnsi="Arial Narrow"/>
                <w:b/>
                <w:color w:val="000000" w:themeColor="text1"/>
                <w:sz w:val="20"/>
                <w:szCs w:val="20"/>
              </w:rPr>
              <w:t>Inspektor ochrony danych</w:t>
            </w:r>
          </w:p>
          <w:p w:rsidR="00DA54A3" w:rsidRPr="00DA54A3" w:rsidRDefault="00DA54A3">
            <w:pPr>
              <w:spacing w:line="240" w:lineRule="auto"/>
              <w:jc w:val="both"/>
              <w:rPr>
                <w:rFonts w:ascii="Arial Narrow" w:hAnsi="Arial Narrow"/>
                <w:color w:val="000000" w:themeColor="text1"/>
                <w:sz w:val="20"/>
                <w:szCs w:val="20"/>
                <w:u w:val="single"/>
              </w:rPr>
            </w:pPr>
            <w:r w:rsidRPr="00DA54A3">
              <w:rPr>
                <w:rFonts w:ascii="Arial Narrow" w:hAnsi="Arial Narrow"/>
                <w:color w:val="000000" w:themeColor="text1"/>
                <w:sz w:val="20"/>
                <w:szCs w:val="20"/>
              </w:rPr>
              <w:t xml:space="preserve">We wszystkich sprawach dotyczących ochrony danych osobowych, macie Państwo prawo kontaktować się z naszym Inspektorem ochrony danych na adres mailowy: </w:t>
            </w:r>
            <w:hyperlink r:id="rId7" w:history="1">
              <w:r w:rsidRPr="00DA54A3">
                <w:rPr>
                  <w:rStyle w:val="Hipercze"/>
                  <w:rFonts w:ascii="Arial Narrow" w:hAnsi="Arial Narrow"/>
                  <w:color w:val="000000" w:themeColor="text1"/>
                  <w:sz w:val="20"/>
                  <w:szCs w:val="20"/>
                </w:rPr>
                <w:t>iodo@mops.rumia.pl</w:t>
              </w:r>
            </w:hyperlink>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Cel przetwarzania</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Celem przetwarzania </w:t>
            </w:r>
            <w:bookmarkStart w:id="0" w:name="_Hlk7350689"/>
            <w:r w:rsidRPr="00DA54A3">
              <w:rPr>
                <w:rFonts w:ascii="Arial Narrow" w:hAnsi="Arial Narrow"/>
                <w:color w:val="000000" w:themeColor="text1"/>
                <w:sz w:val="20"/>
                <w:szCs w:val="20"/>
              </w:rPr>
              <w:t xml:space="preserve">Państwa danych osobowych </w:t>
            </w:r>
            <w:bookmarkEnd w:id="0"/>
            <w:r w:rsidRPr="00DA54A3">
              <w:rPr>
                <w:rFonts w:ascii="Arial Narrow" w:hAnsi="Arial Narrow"/>
                <w:color w:val="000000" w:themeColor="text1"/>
                <w:sz w:val="20"/>
                <w:szCs w:val="20"/>
              </w:rPr>
              <w:t xml:space="preserve">jest udział w  Programie </w:t>
            </w:r>
            <w:proofErr w:type="spellStart"/>
            <w:r w:rsidR="00517BD6">
              <w:rPr>
                <w:rFonts w:ascii="Arial Narrow" w:hAnsi="Arial Narrow"/>
                <w:color w:val="000000" w:themeColor="text1"/>
                <w:sz w:val="20"/>
                <w:szCs w:val="20"/>
              </w:rPr>
              <w:t>Ministry</w:t>
            </w:r>
            <w:proofErr w:type="spellEnd"/>
            <w:r w:rsidR="00517BD6">
              <w:rPr>
                <w:rFonts w:ascii="Arial Narrow" w:hAnsi="Arial Narrow"/>
                <w:color w:val="000000" w:themeColor="text1"/>
                <w:sz w:val="20"/>
                <w:szCs w:val="20"/>
              </w:rPr>
              <w:t>/Ministra Rodziny, Pracy i Polityki Społecznej (do 13 grudnia 2023 r</w:t>
            </w:r>
            <w:r w:rsidR="00517BD6" w:rsidRPr="0048006E">
              <w:rPr>
                <w:rFonts w:ascii="Arial Narrow" w:hAnsi="Arial Narrow"/>
                <w:color w:val="000000" w:themeColor="text1"/>
                <w:sz w:val="20"/>
                <w:szCs w:val="20"/>
              </w:rPr>
              <w:t xml:space="preserve">. Ministra Rodziny </w:t>
            </w:r>
            <w:r w:rsidR="00517BD6">
              <w:rPr>
                <w:rFonts w:ascii="Arial Narrow" w:hAnsi="Arial Narrow"/>
                <w:color w:val="000000" w:themeColor="text1"/>
                <w:sz w:val="20"/>
                <w:szCs w:val="20"/>
              </w:rPr>
              <w:t>i</w:t>
            </w:r>
            <w:r w:rsidR="00517BD6" w:rsidRPr="0048006E">
              <w:rPr>
                <w:rFonts w:ascii="Arial Narrow" w:hAnsi="Arial Narrow"/>
                <w:color w:val="000000" w:themeColor="text1"/>
                <w:sz w:val="20"/>
                <w:szCs w:val="20"/>
              </w:rPr>
              <w:t xml:space="preserve"> Polityki Społecznej)</w:t>
            </w:r>
            <w:r w:rsidR="00517BD6" w:rsidRPr="00DA54A3">
              <w:rPr>
                <w:rFonts w:ascii="Arial Narrow" w:hAnsi="Arial Narrow"/>
                <w:color w:val="000000" w:themeColor="text1"/>
                <w:sz w:val="20"/>
                <w:szCs w:val="20"/>
              </w:rPr>
              <w:t xml:space="preserve"> </w:t>
            </w:r>
            <w:r w:rsidR="00517BD6" w:rsidRPr="00FA6EB5">
              <w:rPr>
                <w:rFonts w:ascii="Arial Narrow" w:hAnsi="Arial Narrow"/>
                <w:color w:val="000000" w:themeColor="text1"/>
                <w:sz w:val="20"/>
                <w:szCs w:val="20"/>
              </w:rPr>
              <w:t>„Asystent osobisty osoby z niepełnosprawnością” dla Jednostek Samorządu Terytorialnego - edycja 2024</w:t>
            </w:r>
            <w:r w:rsidRPr="00DA54A3">
              <w:rPr>
                <w:rFonts w:ascii="Arial Narrow" w:hAnsi="Arial Narrow"/>
                <w:color w:val="000000" w:themeColor="text1"/>
                <w:sz w:val="20"/>
                <w:szCs w:val="20"/>
              </w:rPr>
              <w:t>.</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Podstawa przetwarzania danych</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r w:rsidRPr="00DA54A3">
              <w:rPr>
                <w:rFonts w:ascii="Arial Narrow" w:hAnsi="Arial Narrow"/>
                <w:color w:val="000000" w:themeColor="text1"/>
                <w:sz w:val="20"/>
                <w:szCs w:val="20"/>
              </w:rPr>
              <w:t xml:space="preserve">Państwa dane osobowe przetwarzamy na podstawie art. 6 ust. 1 lit. c, art. 6 ust. 1 lit. e  oraz art. 9 ust. 2 lit. g RODO tj. w związku z zdaniami realizowanymi w interesie publicznym wynikającymi z Programu </w:t>
            </w:r>
            <w:proofErr w:type="spellStart"/>
            <w:r w:rsidR="00517BD6" w:rsidRPr="00DA54A3">
              <w:rPr>
                <w:rFonts w:ascii="Arial Narrow" w:hAnsi="Arial Narrow"/>
                <w:color w:val="000000" w:themeColor="text1"/>
                <w:sz w:val="20"/>
                <w:szCs w:val="20"/>
              </w:rPr>
              <w:t>Ministr</w:t>
            </w:r>
            <w:r w:rsidR="00517BD6">
              <w:rPr>
                <w:rFonts w:ascii="Arial Narrow" w:hAnsi="Arial Narrow"/>
                <w:color w:val="000000" w:themeColor="text1"/>
                <w:sz w:val="20"/>
                <w:szCs w:val="20"/>
              </w:rPr>
              <w:t>y</w:t>
            </w:r>
            <w:proofErr w:type="spellEnd"/>
            <w:r w:rsidR="00517BD6">
              <w:rPr>
                <w:rFonts w:ascii="Arial Narrow" w:hAnsi="Arial Narrow"/>
                <w:color w:val="000000" w:themeColor="text1"/>
                <w:sz w:val="20"/>
                <w:szCs w:val="20"/>
              </w:rPr>
              <w:t>/Ministra</w:t>
            </w:r>
            <w:r w:rsidR="00517BD6" w:rsidRPr="00DA54A3">
              <w:rPr>
                <w:rFonts w:ascii="Arial Narrow" w:hAnsi="Arial Narrow"/>
                <w:color w:val="000000" w:themeColor="text1"/>
                <w:sz w:val="20"/>
                <w:szCs w:val="20"/>
              </w:rPr>
              <w:t xml:space="preserve"> Rodziny, Pracy i Polityki Społecznej </w:t>
            </w:r>
            <w:r w:rsidR="00517BD6" w:rsidRPr="00FA6EB5">
              <w:rPr>
                <w:rFonts w:ascii="Arial Narrow" w:hAnsi="Arial Narrow"/>
                <w:color w:val="000000" w:themeColor="text1"/>
                <w:sz w:val="20"/>
                <w:szCs w:val="20"/>
              </w:rPr>
              <w:t>„Asystent osobisty osoby z niepełnosprawnością” dla Jednostek Samorządu Terytorialnego - edycja 2024</w:t>
            </w:r>
            <w:r w:rsidR="00517BD6" w:rsidRPr="00DA54A3">
              <w:rPr>
                <w:rFonts w:ascii="Arial Narrow" w:hAnsi="Arial Narrow"/>
                <w:color w:val="000000" w:themeColor="text1"/>
                <w:sz w:val="20"/>
                <w:szCs w:val="20"/>
              </w:rPr>
              <w:t xml:space="preserve"> oraz realizacją ustawy z dnia 12 marca  2004 r. o pomocy społecznej</w:t>
            </w:r>
            <w:r w:rsidRPr="00DA54A3">
              <w:rPr>
                <w:rFonts w:ascii="Arial Narrow" w:hAnsi="Arial Narrow"/>
                <w:color w:val="000000" w:themeColor="text1"/>
                <w:sz w:val="20"/>
                <w:szCs w:val="20"/>
              </w:rPr>
              <w:t>.</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Okres przechowywania danych</w:t>
            </w:r>
          </w:p>
          <w:p w:rsidR="00517BD6" w:rsidRPr="00DA54A3" w:rsidRDefault="00517BD6" w:rsidP="00517BD6">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Państwa dane osobowe będą przechowywane przez 5 lat licząc od dnia zakończenia realizacji Program</w:t>
            </w:r>
            <w:r>
              <w:rPr>
                <w:rFonts w:ascii="Arial Narrow" w:hAnsi="Arial Narrow"/>
                <w:color w:val="000000" w:themeColor="text1"/>
                <w:sz w:val="20"/>
                <w:szCs w:val="20"/>
              </w:rPr>
              <w:t xml:space="preserve">u </w:t>
            </w:r>
            <w:proofErr w:type="spellStart"/>
            <w:r>
              <w:rPr>
                <w:rFonts w:ascii="Arial Narrow" w:hAnsi="Arial Narrow"/>
                <w:color w:val="000000" w:themeColor="text1"/>
                <w:sz w:val="20"/>
                <w:szCs w:val="20"/>
              </w:rPr>
              <w:t>Ministry</w:t>
            </w:r>
            <w:proofErr w:type="spellEnd"/>
            <w:r>
              <w:rPr>
                <w:rFonts w:ascii="Arial Narrow" w:hAnsi="Arial Narrow"/>
                <w:color w:val="000000" w:themeColor="text1"/>
                <w:sz w:val="20"/>
                <w:szCs w:val="20"/>
              </w:rPr>
              <w:t>/Ministra Rodziny, Pracy i Polityki Społecznej (do 13 grudnia 2023 r</w:t>
            </w:r>
            <w:r w:rsidRPr="0048006E">
              <w:rPr>
                <w:rFonts w:ascii="Arial Narrow" w:hAnsi="Arial Narrow"/>
                <w:color w:val="000000" w:themeColor="text1"/>
                <w:sz w:val="20"/>
                <w:szCs w:val="20"/>
              </w:rPr>
              <w:t xml:space="preserve">. Ministra Rodziny </w:t>
            </w:r>
            <w:r>
              <w:rPr>
                <w:rFonts w:ascii="Arial Narrow" w:hAnsi="Arial Narrow"/>
                <w:color w:val="000000" w:themeColor="text1"/>
                <w:sz w:val="20"/>
                <w:szCs w:val="20"/>
              </w:rPr>
              <w:t>i</w:t>
            </w:r>
            <w:r w:rsidRPr="0048006E">
              <w:rPr>
                <w:rFonts w:ascii="Arial Narrow" w:hAnsi="Arial Narrow"/>
                <w:color w:val="000000" w:themeColor="text1"/>
                <w:sz w:val="20"/>
                <w:szCs w:val="20"/>
              </w:rPr>
              <w:t xml:space="preserve"> Polityki Społecznej)</w:t>
            </w:r>
            <w:r w:rsidRPr="00DA54A3">
              <w:rPr>
                <w:rFonts w:ascii="Arial Narrow" w:hAnsi="Arial Narrow"/>
                <w:color w:val="000000" w:themeColor="text1"/>
                <w:sz w:val="20"/>
                <w:szCs w:val="20"/>
              </w:rPr>
              <w:t xml:space="preserve"> </w:t>
            </w:r>
            <w:r w:rsidRPr="00FA6EB5">
              <w:rPr>
                <w:rFonts w:ascii="Arial Narrow" w:hAnsi="Arial Narrow"/>
                <w:color w:val="000000" w:themeColor="text1"/>
                <w:sz w:val="20"/>
                <w:szCs w:val="20"/>
              </w:rPr>
              <w:t>„Asystent osobisty osoby z niepełnosprawnością” dla Jednostek Samorządu Terytorialnego - edycja 2024</w:t>
            </w:r>
            <w:r w:rsidRPr="00DA54A3">
              <w:rPr>
                <w:rFonts w:ascii="Arial Narrow" w:hAnsi="Arial Narrow"/>
                <w:color w:val="000000" w:themeColor="text1"/>
                <w:sz w:val="20"/>
                <w:szCs w:val="20"/>
              </w:rPr>
              <w:t>.</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p>
          <w:p w:rsidR="00DA54A3" w:rsidRPr="00DA54A3" w:rsidRDefault="00DA54A3">
            <w:pPr>
              <w:pStyle w:val="Akapitzlist"/>
              <w:spacing w:line="240" w:lineRule="auto"/>
              <w:ind w:hanging="720"/>
              <w:jc w:val="both"/>
              <w:rPr>
                <w:rFonts w:ascii="Arial Narrow" w:hAnsi="Arial Narrow"/>
                <w:b/>
                <w:color w:val="000000" w:themeColor="text1"/>
                <w:sz w:val="20"/>
                <w:szCs w:val="20"/>
              </w:rPr>
            </w:pPr>
            <w:r w:rsidRPr="00DA54A3">
              <w:rPr>
                <w:rFonts w:ascii="Arial Narrow" w:hAnsi="Arial Narrow"/>
                <w:b/>
                <w:color w:val="000000" w:themeColor="text1"/>
                <w:sz w:val="20"/>
                <w:szCs w:val="20"/>
              </w:rPr>
              <w:t>Źródło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Źródłem pochodzenia Państwa danych osobowych mogą być Państwo jako wnioskodawcy rodzice, opiekunowie oraz osoby zgłaszające Państwa do programu, osoby zatrudnione/świadczące/realizujące usługi asystenta.</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Zakres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 xml:space="preserve">Zakres danych kandydata na asystenta osobistego osoby </w:t>
            </w:r>
            <w:r w:rsidR="00517BD6">
              <w:rPr>
                <w:rFonts w:ascii="Arial Narrow" w:hAnsi="Arial Narrow"/>
                <w:bCs/>
                <w:color w:val="000000" w:themeColor="text1"/>
                <w:sz w:val="20"/>
                <w:szCs w:val="20"/>
              </w:rPr>
              <w:t>z niepełnosprawnością</w:t>
            </w:r>
            <w:r w:rsidRPr="00DA54A3">
              <w:rPr>
                <w:rFonts w:ascii="Arial Narrow" w:hAnsi="Arial Narrow"/>
                <w:bCs/>
                <w:color w:val="000000" w:themeColor="text1"/>
                <w:sz w:val="20"/>
                <w:szCs w:val="20"/>
              </w:rPr>
              <w:t xml:space="preserve"> na wstępnym etapie zgłoszenia się do Programu: imię, nazwisko, numer telefonu, inne dane kontaktowe.</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Odbiorcy danych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Odbiorcami Państwa danych osobowych są podmioty uprawnione do ujawnienia im danych na mocy przepisów prawa (np. Asystent osobisty</w:t>
            </w:r>
            <w:r w:rsidR="00517BD6">
              <w:rPr>
                <w:rFonts w:ascii="Arial Narrow" w:hAnsi="Arial Narrow"/>
                <w:color w:val="000000" w:themeColor="text1"/>
                <w:sz w:val="20"/>
                <w:szCs w:val="20"/>
              </w:rPr>
              <w:t xml:space="preserve"> </w:t>
            </w:r>
            <w:r w:rsidR="00517BD6" w:rsidRPr="00FA6EB5">
              <w:rPr>
                <w:rFonts w:ascii="Arial Narrow" w:hAnsi="Arial Narrow"/>
                <w:color w:val="000000" w:themeColor="text1"/>
                <w:sz w:val="20"/>
                <w:szCs w:val="20"/>
              </w:rPr>
              <w:t>osoby z niepełnosprawnością</w:t>
            </w:r>
            <w:r w:rsidRPr="00DA54A3">
              <w:rPr>
                <w:rFonts w:ascii="Arial Narrow" w:hAnsi="Arial Narrow"/>
                <w:color w:val="000000" w:themeColor="text1"/>
                <w:sz w:val="20"/>
                <w:szCs w:val="20"/>
              </w:rPr>
              <w:t>) oraz podmiotom realizującym zadania administratora na podstawie umów cywilnoprawnych.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Dane osób fizycznych przetwarzane przez Administratora, w szczególności dane osób świadczących/realizujących usługi asystenta na rzecz uczestników Programu lub opiekunów prawnych </w:t>
            </w:r>
            <w:r w:rsidR="00517BD6">
              <w:rPr>
                <w:rFonts w:ascii="Arial Narrow" w:hAnsi="Arial Narrow"/>
                <w:color w:val="000000" w:themeColor="text1"/>
                <w:sz w:val="20"/>
                <w:szCs w:val="20"/>
              </w:rPr>
              <w:t>mogą być udostępniane Ministrze/Ministrowi</w:t>
            </w:r>
            <w:r w:rsidRPr="00DA54A3">
              <w:rPr>
                <w:rFonts w:ascii="Arial Narrow" w:hAnsi="Arial Narrow"/>
                <w:color w:val="000000" w:themeColor="text1"/>
                <w:sz w:val="20"/>
                <w:szCs w:val="20"/>
              </w:rPr>
              <w:t xml:space="preserve"> Rodziny</w:t>
            </w:r>
            <w:r w:rsidR="00701105">
              <w:rPr>
                <w:rFonts w:ascii="Arial Narrow" w:hAnsi="Arial Narrow"/>
                <w:color w:val="000000" w:themeColor="text1"/>
                <w:sz w:val="20"/>
                <w:szCs w:val="20"/>
              </w:rPr>
              <w:t>, Pracy</w:t>
            </w:r>
            <w:r w:rsidRPr="00DA54A3">
              <w:rPr>
                <w:rFonts w:ascii="Arial Narrow" w:hAnsi="Arial Narrow"/>
                <w:color w:val="000000" w:themeColor="text1"/>
                <w:sz w:val="20"/>
                <w:szCs w:val="20"/>
              </w:rPr>
              <w:t xml:space="preserve"> i Polityki Społecznej lub Wojewodzie Pomorskiemu m.in. do celów sprawozdawczych czy kontrolnych</w:t>
            </w:r>
            <w:r w:rsidR="00631707">
              <w:rPr>
                <w:rFonts w:ascii="Arial Narrow" w:hAnsi="Arial Narrow"/>
                <w:color w:val="000000" w:themeColor="text1"/>
                <w:sz w:val="20"/>
                <w:szCs w:val="20"/>
              </w:rPr>
              <w:t>, czy nadzoru.</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Prawa osób</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F83257" w:rsidRPr="00DA54A3" w:rsidRDefault="00F83257">
      <w:pPr>
        <w:rPr>
          <w:color w:val="000000" w:themeColor="text1"/>
        </w:rPr>
      </w:pPr>
      <w:bookmarkStart w:id="1" w:name="_GoBack"/>
      <w:bookmarkEnd w:id="1"/>
    </w:p>
    <w:sectPr w:rsidR="00F83257" w:rsidRPr="00DA54A3" w:rsidSect="00794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54A3"/>
    <w:rsid w:val="00015E84"/>
    <w:rsid w:val="00517BD6"/>
    <w:rsid w:val="00631707"/>
    <w:rsid w:val="00701105"/>
    <w:rsid w:val="00794664"/>
    <w:rsid w:val="007B6FD5"/>
    <w:rsid w:val="00BF70B5"/>
    <w:rsid w:val="00DA54A3"/>
    <w:rsid w:val="00F832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A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54A3"/>
    <w:rPr>
      <w:color w:val="0563C1" w:themeColor="hyperlink"/>
      <w:u w:val="single"/>
    </w:rPr>
  </w:style>
  <w:style w:type="paragraph" w:styleId="Akapitzlist">
    <w:name w:val="List Paragraph"/>
    <w:basedOn w:val="Normalny"/>
    <w:uiPriority w:val="34"/>
    <w:qFormat/>
    <w:rsid w:val="00DA54A3"/>
    <w:pPr>
      <w:ind w:left="720"/>
      <w:contextualSpacing/>
    </w:pPr>
  </w:style>
  <w:style w:type="table" w:styleId="Tabela-Siatka">
    <w:name w:val="Table Grid"/>
    <w:basedOn w:val="Standardowy"/>
    <w:uiPriority w:val="39"/>
    <w:rsid w:val="00DA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621</Words>
  <Characters>3731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Jażdżewska Agata</dc:creator>
  <cp:keywords/>
  <dc:description/>
  <cp:lastModifiedBy>Grażyna Sujecka-Ruła</cp:lastModifiedBy>
  <cp:revision>4</cp:revision>
  <dcterms:created xsi:type="dcterms:W3CDTF">2023-03-01T10:49:00Z</dcterms:created>
  <dcterms:modified xsi:type="dcterms:W3CDTF">2023-12-15T15:13:00Z</dcterms:modified>
</cp:coreProperties>
</file>